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Third Party Objective Source Expert Report</w:t>
      </w: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 xml:space="preserve">As to Need for Increase in Density and Intensity of Development in the Clarcona Rural Settlement </w:t>
      </w: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Pursuant to Orange County Comprehensive Plan</w:t>
      </w: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FLU 6.6.8</w:t>
      </w:r>
    </w:p>
    <w:p w:rsidR="0098635E" w:rsidRDefault="0098635E">
      <w:pPr>
        <w:spacing w:before="52"/>
        <w:jc w:val="center"/>
        <w:rPr>
          <w:rFonts w:ascii="Franklin Gothic Medium" w:eastAsia="Franklin Gothic Medium" w:hAnsi="Franklin Gothic Medium" w:cs="Franklin Gothic Medium"/>
          <w:b/>
          <w:bCs/>
          <w:spacing w:val="-15"/>
          <w:sz w:val="44"/>
          <w:szCs w:val="44"/>
        </w:rPr>
      </w:pP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Prepared for: Clarcona Improvement Association, Inc.</w:t>
      </w: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rFonts w:ascii="Franklin Gothic Medium" w:eastAsia="Franklin Gothic Medium" w:hAnsi="Franklin Gothic Medium" w:cs="Franklin Gothic Medium"/>
          <w:b/>
          <w:bCs/>
          <w:smallCaps/>
          <w:spacing w:val="-15"/>
          <w:sz w:val="44"/>
          <w:szCs w:val="44"/>
        </w:rPr>
        <w:t>By</w:t>
      </w:r>
    </w:p>
    <w:p w:rsidR="0098635E" w:rsidRDefault="0098635E">
      <w:pPr>
        <w:spacing w:before="52"/>
        <w:jc w:val="center"/>
        <w:rPr>
          <w:rFonts w:ascii="Franklin Gothic Medium" w:eastAsia="Franklin Gothic Medium" w:hAnsi="Franklin Gothic Medium" w:cs="Franklin Gothic Medium"/>
          <w:b/>
          <w:bCs/>
          <w:smallCaps/>
          <w:spacing w:val="-15"/>
          <w:sz w:val="44"/>
          <w:szCs w:val="44"/>
        </w:rPr>
      </w:pPr>
    </w:p>
    <w:p w:rsidR="0098635E" w:rsidRDefault="001D42FD">
      <w:pPr>
        <w:spacing w:before="52"/>
        <w:jc w:val="center"/>
        <w:rPr>
          <w:rFonts w:ascii="Franklin Gothic Medium" w:eastAsia="Franklin Gothic Medium" w:hAnsi="Franklin Gothic Medium" w:cs="Franklin Gothic Medium"/>
          <w:b/>
          <w:bCs/>
          <w:smallCaps/>
          <w:spacing w:val="-15"/>
          <w:sz w:val="44"/>
          <w:szCs w:val="44"/>
        </w:rPr>
      </w:pPr>
      <w:r>
        <w:rPr>
          <w:noProof/>
        </w:rPr>
        <w:drawing>
          <wp:anchor distT="0" distB="0" distL="0" distR="0" simplePos="0" relativeHeight="251656192" behindDoc="1" locked="0" layoutInCell="1" allowOverlap="1">
            <wp:simplePos x="0" y="0"/>
            <wp:positionH relativeFrom="page">
              <wp:posOffset>2133111</wp:posOffset>
            </wp:positionH>
            <wp:positionV relativeFrom="page">
              <wp:posOffset>4621697</wp:posOffset>
            </wp:positionV>
            <wp:extent cx="1359877" cy="181908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7">
                      <a:extLst/>
                    </a:blip>
                    <a:stretch>
                      <a:fillRect/>
                    </a:stretch>
                  </pic:blipFill>
                  <pic:spPr>
                    <a:xfrm>
                      <a:off x="0" y="0"/>
                      <a:ext cx="1359877" cy="1819086"/>
                    </a:xfrm>
                    <a:prstGeom prst="rect">
                      <a:avLst/>
                    </a:prstGeom>
                    <a:ln w="12700" cap="flat">
                      <a:noFill/>
                      <a:miter lim="400000"/>
                    </a:ln>
                    <a:effectLst/>
                  </pic:spPr>
                </pic:pic>
              </a:graphicData>
            </a:graphic>
          </wp:anchor>
        </w:drawing>
      </w:r>
    </w:p>
    <w:p w:rsidR="0098635E" w:rsidRDefault="001D42FD">
      <w:pPr>
        <w:spacing w:before="52"/>
        <w:ind w:left="4670"/>
        <w:jc w:val="center"/>
        <w:rPr>
          <w:rFonts w:ascii="Franklin Gothic Medium" w:eastAsia="Franklin Gothic Medium" w:hAnsi="Franklin Gothic Medium" w:cs="Franklin Gothic Medium"/>
          <w:b/>
          <w:bCs/>
          <w:spacing w:val="-15"/>
          <w:sz w:val="44"/>
          <w:szCs w:val="44"/>
        </w:rPr>
      </w:pPr>
      <w:r>
        <w:rPr>
          <w:rFonts w:ascii="Franklin Gothic Medium" w:eastAsia="Franklin Gothic Medium" w:hAnsi="Franklin Gothic Medium" w:cs="Franklin Gothic Medium"/>
          <w:b/>
          <w:bCs/>
          <w:spacing w:val="-15"/>
          <w:sz w:val="44"/>
          <w:szCs w:val="44"/>
        </w:rPr>
        <w:t>Jaso</w:t>
      </w:r>
      <w:r>
        <w:rPr>
          <w:rFonts w:ascii="Franklin Gothic Medium" w:eastAsia="Franklin Gothic Medium" w:hAnsi="Franklin Gothic Medium" w:cs="Franklin Gothic Medium"/>
          <w:b/>
          <w:bCs/>
          <w:sz w:val="44"/>
          <w:szCs w:val="44"/>
        </w:rPr>
        <w:t>n</w:t>
      </w:r>
      <w:r>
        <w:rPr>
          <w:rFonts w:ascii="Franklin Gothic Medium" w:eastAsia="Franklin Gothic Medium" w:hAnsi="Franklin Gothic Medium" w:cs="Franklin Gothic Medium"/>
          <w:b/>
          <w:bCs/>
          <w:spacing w:val="-27"/>
          <w:sz w:val="44"/>
          <w:szCs w:val="44"/>
        </w:rPr>
        <w:t xml:space="preserve"> </w:t>
      </w:r>
      <w:r>
        <w:rPr>
          <w:rFonts w:ascii="Franklin Gothic Medium" w:eastAsia="Franklin Gothic Medium" w:hAnsi="Franklin Gothic Medium" w:cs="Franklin Gothic Medium"/>
          <w:b/>
          <w:bCs/>
          <w:spacing w:val="-15"/>
          <w:sz w:val="44"/>
          <w:szCs w:val="44"/>
        </w:rPr>
        <w:t>Steele</w:t>
      </w:r>
    </w:p>
    <w:p w:rsidR="0098635E" w:rsidRDefault="0098635E">
      <w:pPr>
        <w:spacing w:before="20" w:line="200" w:lineRule="exact"/>
      </w:pPr>
    </w:p>
    <w:p w:rsidR="0098635E" w:rsidRDefault="001D42FD">
      <w:pPr>
        <w:tabs>
          <w:tab w:val="left" w:pos="5200"/>
          <w:tab w:val="center" w:pos="7014"/>
        </w:tabs>
        <w:ind w:left="4669"/>
        <w:rPr>
          <w:rFonts w:ascii="Arial" w:eastAsia="Arial" w:hAnsi="Arial" w:cs="Arial"/>
          <w:sz w:val="24"/>
          <w:szCs w:val="24"/>
        </w:rPr>
      </w:pPr>
      <w:r>
        <w:rPr>
          <w:rFonts w:ascii="Arial" w:eastAsia="Arial" w:hAnsi="Arial" w:cs="Arial"/>
          <w:b/>
          <w:bCs/>
          <w:spacing w:val="-3"/>
          <w:sz w:val="24"/>
          <w:szCs w:val="24"/>
        </w:rPr>
        <w:tab/>
      </w:r>
      <w:r>
        <w:rPr>
          <w:rFonts w:ascii="Arial" w:eastAsia="Arial" w:hAnsi="Arial" w:cs="Arial"/>
          <w:b/>
          <w:bCs/>
          <w:spacing w:val="-3"/>
          <w:sz w:val="24"/>
          <w:szCs w:val="24"/>
        </w:rPr>
        <w:tab/>
        <w:t>321-258-899</w:t>
      </w:r>
      <w:r>
        <w:rPr>
          <w:rFonts w:ascii="Arial" w:hAnsi="Arial"/>
          <w:b/>
          <w:bCs/>
          <w:sz w:val="24"/>
          <w:szCs w:val="24"/>
        </w:rPr>
        <w:t>3</w:t>
      </w:r>
      <w:r>
        <w:rPr>
          <w:rFonts w:ascii="Arial" w:hAnsi="Arial"/>
          <w:b/>
          <w:bCs/>
          <w:spacing w:val="-7"/>
          <w:sz w:val="24"/>
          <w:szCs w:val="24"/>
        </w:rPr>
        <w:t xml:space="preserve"> </w:t>
      </w:r>
      <w:r>
        <w:rPr>
          <w:rFonts w:ascii="Arial" w:hAnsi="Arial"/>
          <w:b/>
          <w:bCs/>
          <w:spacing w:val="-3"/>
          <w:sz w:val="24"/>
          <w:szCs w:val="24"/>
        </w:rPr>
        <w:t>Cell</w:t>
      </w:r>
    </w:p>
    <w:p w:rsidR="0098635E" w:rsidRDefault="001D42FD">
      <w:pPr>
        <w:ind w:left="4860"/>
        <w:jc w:val="center"/>
        <w:rPr>
          <w:rFonts w:ascii="Arial" w:eastAsia="Arial" w:hAnsi="Arial" w:cs="Arial"/>
          <w:sz w:val="24"/>
          <w:szCs w:val="24"/>
        </w:rPr>
      </w:pPr>
      <w:r>
        <w:rPr>
          <w:rFonts w:ascii="Arial" w:hAnsi="Arial"/>
          <w:b/>
          <w:bCs/>
          <w:spacing w:val="-3"/>
          <w:sz w:val="24"/>
          <w:szCs w:val="24"/>
        </w:rPr>
        <w:t>321-676-5555</w:t>
      </w:r>
      <w:r>
        <w:rPr>
          <w:rFonts w:ascii="Arial" w:hAnsi="Arial"/>
          <w:b/>
          <w:bCs/>
          <w:spacing w:val="-6"/>
          <w:sz w:val="24"/>
          <w:szCs w:val="24"/>
        </w:rPr>
        <w:t xml:space="preserve"> </w:t>
      </w:r>
      <w:r>
        <w:rPr>
          <w:rFonts w:ascii="Arial" w:hAnsi="Arial"/>
          <w:b/>
          <w:bCs/>
          <w:spacing w:val="-3"/>
          <w:sz w:val="24"/>
          <w:szCs w:val="24"/>
        </w:rPr>
        <w:t>Office</w:t>
      </w:r>
    </w:p>
    <w:p w:rsidR="0098635E" w:rsidRDefault="0098635E">
      <w:pPr>
        <w:spacing w:before="20" w:line="200" w:lineRule="exact"/>
      </w:pPr>
    </w:p>
    <w:p w:rsidR="0098635E" w:rsidRDefault="001D42FD">
      <w:pPr>
        <w:ind w:left="4673"/>
        <w:jc w:val="center"/>
        <w:rPr>
          <w:rStyle w:val="Link"/>
          <w:rFonts w:ascii="Arial" w:eastAsia="Arial" w:hAnsi="Arial" w:cs="Arial"/>
          <w:b/>
          <w:bCs/>
          <w:color w:val="000000"/>
          <w:sz w:val="24"/>
          <w:szCs w:val="24"/>
          <w:u w:color="000000"/>
        </w:rPr>
      </w:pPr>
      <w:hyperlink r:id="rId8" w:history="1">
        <w:r>
          <w:rPr>
            <w:rStyle w:val="Hyperlink0"/>
          </w:rPr>
          <w:t>ja</w:t>
        </w:r>
        <w:r>
          <w:rPr>
            <w:rStyle w:val="Link"/>
            <w:rFonts w:ascii="Arial" w:hAnsi="Arial"/>
            <w:b/>
            <w:bCs/>
            <w:color w:val="000000"/>
            <w:spacing w:val="-4"/>
            <w:sz w:val="24"/>
            <w:szCs w:val="24"/>
            <w:u w:color="000000"/>
          </w:rPr>
          <w:t>s</w:t>
        </w:r>
        <w:r>
          <w:rPr>
            <w:rStyle w:val="Hyperlink0"/>
          </w:rPr>
          <w:t>on</w:t>
        </w:r>
        <w:r>
          <w:rPr>
            <w:rStyle w:val="Link"/>
            <w:rFonts w:ascii="Arial" w:hAnsi="Arial"/>
            <w:b/>
            <w:bCs/>
            <w:color w:val="000000"/>
            <w:spacing w:val="-4"/>
            <w:sz w:val="24"/>
            <w:szCs w:val="24"/>
            <w:u w:color="000000"/>
          </w:rPr>
          <w:t>s</w:t>
        </w:r>
        <w:r>
          <w:rPr>
            <w:rStyle w:val="Hyperlink0"/>
          </w:rPr>
          <w:t>t</w:t>
        </w:r>
        <w:r>
          <w:rPr>
            <w:rStyle w:val="Link"/>
            <w:rFonts w:ascii="Arial" w:hAnsi="Arial"/>
            <w:b/>
            <w:bCs/>
            <w:color w:val="000000"/>
            <w:spacing w:val="-4"/>
            <w:sz w:val="24"/>
            <w:szCs w:val="24"/>
            <w:u w:color="000000"/>
          </w:rPr>
          <w:t>e</w:t>
        </w:r>
        <w:r>
          <w:rPr>
            <w:rStyle w:val="Hyperlink0"/>
          </w:rPr>
          <w:t>ele@me.</w:t>
        </w:r>
        <w:r>
          <w:rPr>
            <w:rStyle w:val="Link"/>
            <w:rFonts w:ascii="Arial" w:hAnsi="Arial"/>
            <w:b/>
            <w:bCs/>
            <w:color w:val="000000"/>
            <w:spacing w:val="-4"/>
            <w:sz w:val="24"/>
            <w:szCs w:val="24"/>
            <w:u w:color="000000"/>
          </w:rPr>
          <w:t>c</w:t>
        </w:r>
        <w:r>
          <w:rPr>
            <w:rStyle w:val="Hyperlink0"/>
          </w:rPr>
          <w:t>o</w:t>
        </w:r>
        <w:r>
          <w:rPr>
            <w:rStyle w:val="Link"/>
            <w:rFonts w:ascii="Arial" w:hAnsi="Arial"/>
            <w:b/>
            <w:bCs/>
            <w:color w:val="000000"/>
            <w:sz w:val="24"/>
            <w:szCs w:val="24"/>
            <w:u w:color="000000"/>
          </w:rPr>
          <w:t>m</w:t>
        </w:r>
      </w:hyperlink>
    </w:p>
    <w:p w:rsidR="0098635E" w:rsidRDefault="001D42FD">
      <w:pPr>
        <w:rPr>
          <w:rFonts w:ascii="Calibri" w:eastAsia="Calibri" w:hAnsi="Calibri" w:cs="Calibri"/>
          <w:b/>
          <w:bCs/>
          <w:i/>
          <w:iCs/>
          <w:color w:val="1F497D"/>
          <w:u w:color="1F497D"/>
        </w:rPr>
      </w:pP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p>
    <w:p w:rsidR="0098635E" w:rsidRDefault="001D42FD">
      <w:pPr>
        <w:rPr>
          <w:rFonts w:ascii="Arial" w:eastAsia="Arial" w:hAnsi="Arial" w:cs="Arial"/>
          <w:b/>
          <w:bCs/>
        </w:rPr>
      </w:pP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p>
    <w:p w:rsidR="0098635E" w:rsidRDefault="00225F9F">
      <w:pPr>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P.O. Box 33970</w:t>
      </w:r>
      <w:bookmarkStart w:id="0" w:name="_GoBack"/>
      <w:bookmarkEnd w:id="0"/>
    </w:p>
    <w:p w:rsidR="0098635E" w:rsidRDefault="001D42FD">
      <w:pPr>
        <w:tabs>
          <w:tab w:val="left" w:pos="720"/>
          <w:tab w:val="left" w:pos="5823"/>
        </w:tabs>
        <w:rPr>
          <w:rFonts w:ascii="Arial" w:eastAsia="Arial" w:hAnsi="Arial" w:cs="Arial"/>
          <w:b/>
          <w:bCs/>
        </w:rPr>
      </w:pPr>
      <w:r>
        <w:rPr>
          <w:rFonts w:ascii="Arial" w:eastAsia="Arial" w:hAnsi="Arial" w:cs="Arial"/>
          <w:b/>
          <w:bCs/>
        </w:rPr>
        <w:tab/>
      </w:r>
      <w:r>
        <w:rPr>
          <w:rFonts w:ascii="Arial" w:eastAsia="Arial" w:hAnsi="Arial" w:cs="Arial"/>
          <w:b/>
          <w:bCs/>
        </w:rPr>
        <w:tab/>
        <w:t>Indialantic, FL 32903</w:t>
      </w:r>
    </w:p>
    <w:p w:rsidR="0098635E" w:rsidRDefault="0098635E">
      <w:pPr>
        <w:rPr>
          <w:rFonts w:ascii="Arial" w:eastAsia="Arial" w:hAnsi="Arial" w:cs="Arial"/>
          <w:b/>
          <w:bCs/>
        </w:rPr>
      </w:pPr>
    </w:p>
    <w:p w:rsidR="0098635E" w:rsidRDefault="0098635E">
      <w:pPr>
        <w:spacing w:line="200" w:lineRule="exact"/>
      </w:pPr>
    </w:p>
    <w:p w:rsidR="0098635E" w:rsidRDefault="001D42FD">
      <w:pPr>
        <w:jc w:val="center"/>
        <w:rPr>
          <w:sz w:val="32"/>
          <w:szCs w:val="32"/>
        </w:rPr>
      </w:pPr>
      <w:r>
        <w:rPr>
          <w:noProof/>
        </w:rPr>
        <mc:AlternateContent>
          <mc:Choice Requires="wps">
            <w:drawing>
              <wp:anchor distT="0" distB="0" distL="0" distR="0" simplePos="0" relativeHeight="251659264" behindDoc="0" locked="0" layoutInCell="1" allowOverlap="1">
                <wp:simplePos x="0" y="0"/>
                <wp:positionH relativeFrom="column">
                  <wp:posOffset>222250</wp:posOffset>
                </wp:positionH>
                <wp:positionV relativeFrom="line">
                  <wp:posOffset>266065</wp:posOffset>
                </wp:positionV>
                <wp:extent cx="5988050" cy="167005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5988050" cy="1670050"/>
                        </a:xfrm>
                        <a:prstGeom prst="rect">
                          <a:avLst/>
                        </a:prstGeom>
                        <a:solidFill>
                          <a:srgbClr val="333F50"/>
                        </a:solidFill>
                        <a:ln w="9525" cap="flat">
                          <a:solidFill>
                            <a:srgbClr val="000000"/>
                          </a:solidFill>
                          <a:prstDash val="solid"/>
                          <a:round/>
                        </a:ln>
                        <a:effectLst/>
                      </wps:spPr>
                      <wps:txbx>
                        <w:txbxContent>
                          <w:p w:rsidR="0098635E" w:rsidRDefault="001D42FD">
                            <w:pP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t>Former Director of</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the</w:t>
                            </w:r>
                            <w:r>
                              <w:rPr>
                                <w:rFonts w:ascii="Calibri" w:eastAsia="Calibri" w:hAnsi="Calibri" w:cs="Calibri"/>
                                <w:color w:val="E2EFD9"/>
                                <w:spacing w:val="-2"/>
                                <w:sz w:val="32"/>
                                <w:szCs w:val="32"/>
                                <w:u w:color="E2EFD9"/>
                              </w:rPr>
                              <w:t xml:space="preserve"> </w:t>
                            </w:r>
                            <w:r>
                              <w:rPr>
                                <w:rFonts w:ascii="Calibri" w:eastAsia="Calibri" w:hAnsi="Calibri" w:cs="Calibri"/>
                                <w:color w:val="E2EFD9"/>
                                <w:sz w:val="32"/>
                                <w:szCs w:val="32"/>
                                <w:u w:color="E2EFD9"/>
                              </w:rPr>
                              <w:t>Di</w:t>
                            </w:r>
                            <w:r>
                              <w:rPr>
                                <w:rFonts w:ascii="Calibri" w:eastAsia="Calibri" w:hAnsi="Calibri" w:cs="Calibri"/>
                                <w:color w:val="E2EFD9"/>
                                <w:spacing w:val="-2"/>
                                <w:sz w:val="32"/>
                                <w:szCs w:val="32"/>
                                <w:u w:color="E2EFD9"/>
                              </w:rPr>
                              <w:t>v</w:t>
                            </w:r>
                            <w:r>
                              <w:rPr>
                                <w:rFonts w:ascii="Calibri" w:eastAsia="Calibri" w:hAnsi="Calibri" w:cs="Calibri"/>
                                <w:color w:val="E2EFD9"/>
                                <w:spacing w:val="-1"/>
                                <w:sz w:val="32"/>
                                <w:szCs w:val="32"/>
                                <w:u w:color="E2EFD9"/>
                              </w:rPr>
                              <w:t>i</w:t>
                            </w:r>
                            <w:r>
                              <w:rPr>
                                <w:rFonts w:ascii="Calibri" w:eastAsia="Calibri" w:hAnsi="Calibri" w:cs="Calibri"/>
                                <w:color w:val="E2EFD9"/>
                                <w:sz w:val="32"/>
                                <w:szCs w:val="32"/>
                                <w:u w:color="E2EFD9"/>
                              </w:rPr>
                              <w:t>sion</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of</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R</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al</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Est</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te</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St</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te</w:t>
                            </w:r>
                            <w:r>
                              <w:rPr>
                                <w:rFonts w:ascii="Calibri" w:eastAsia="Calibri" w:hAnsi="Calibri" w:cs="Calibri"/>
                                <w:color w:val="E2EFD9"/>
                                <w:spacing w:val="-1"/>
                                <w:sz w:val="32"/>
                                <w:szCs w:val="32"/>
                                <w:u w:color="E2EFD9"/>
                              </w:rPr>
                              <w:t xml:space="preserve"> </w:t>
                            </w:r>
                            <w:r>
                              <w:rPr>
                                <w:rFonts w:ascii="Calibri" w:eastAsia="Calibri" w:hAnsi="Calibri" w:cs="Calibri"/>
                                <w:color w:val="E2EFD9"/>
                                <w:spacing w:val="-2"/>
                                <w:sz w:val="32"/>
                                <w:szCs w:val="32"/>
                                <w:u w:color="E2EFD9"/>
                              </w:rPr>
                              <w:t>o</w:t>
                            </w:r>
                            <w:r>
                              <w:rPr>
                                <w:rFonts w:ascii="Calibri" w:eastAsia="Calibri" w:hAnsi="Calibri" w:cs="Calibri"/>
                                <w:color w:val="E2EFD9"/>
                                <w:sz w:val="32"/>
                                <w:szCs w:val="32"/>
                                <w:u w:color="E2EFD9"/>
                              </w:rPr>
                              <w:t xml:space="preserve">f Florida </w:t>
                            </w:r>
                            <w:r>
                              <w:rPr>
                                <w:rFonts w:ascii="Calibri" w:eastAsia="Calibri" w:hAnsi="Calibri" w:cs="Calibri"/>
                                <w:color w:val="E2EFD9"/>
                                <w:sz w:val="32"/>
                                <w:szCs w:val="32"/>
                                <w:u w:color="E2EFD9"/>
                              </w:rPr>
                              <w:t>under</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t</w:t>
                            </w:r>
                            <w:r>
                              <w:rPr>
                                <w:rFonts w:ascii="Calibri" w:eastAsia="Calibri" w:hAnsi="Calibri" w:cs="Calibri"/>
                                <w:color w:val="E2EFD9"/>
                                <w:spacing w:val="-2"/>
                                <w:sz w:val="32"/>
                                <w:szCs w:val="32"/>
                                <w:u w:color="E2EFD9"/>
                              </w:rPr>
                              <w:t>h</w:t>
                            </w:r>
                            <w:r>
                              <w:rPr>
                                <w:rFonts w:ascii="Calibri" w:eastAsia="Calibri" w:hAnsi="Calibri" w:cs="Calibri"/>
                                <w:color w:val="E2EFD9"/>
                                <w:sz w:val="32"/>
                                <w:szCs w:val="32"/>
                                <w:u w:color="E2EFD9"/>
                              </w:rPr>
                              <w:t>e</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D</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pt. of</w:t>
                            </w:r>
                            <w:r>
                              <w:rPr>
                                <w:rFonts w:ascii="Calibri" w:eastAsia="Calibri" w:hAnsi="Calibri" w:cs="Calibri"/>
                                <w:color w:val="E2EFD9"/>
                                <w:spacing w:val="-2"/>
                                <w:sz w:val="32"/>
                                <w:szCs w:val="32"/>
                                <w:u w:color="E2EFD9"/>
                              </w:rPr>
                              <w:t xml:space="preserve"> </w:t>
                            </w:r>
                            <w:r>
                              <w:rPr>
                                <w:rFonts w:ascii="Calibri" w:eastAsia="Calibri" w:hAnsi="Calibri" w:cs="Calibri"/>
                                <w:color w:val="E2EFD9"/>
                                <w:sz w:val="32"/>
                                <w:szCs w:val="32"/>
                                <w:u w:color="E2EFD9"/>
                              </w:rPr>
                              <w:t>Busin</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ss</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a</w:t>
                            </w:r>
                            <w:r>
                              <w:rPr>
                                <w:rFonts w:ascii="Calibri" w:eastAsia="Calibri" w:hAnsi="Calibri" w:cs="Calibri"/>
                                <w:color w:val="E2EFD9"/>
                                <w:spacing w:val="-2"/>
                                <w:sz w:val="32"/>
                                <w:szCs w:val="32"/>
                                <w:u w:color="E2EFD9"/>
                              </w:rPr>
                              <w:t>n</w:t>
                            </w:r>
                            <w:r>
                              <w:rPr>
                                <w:rFonts w:ascii="Calibri" w:eastAsia="Calibri" w:hAnsi="Calibri" w:cs="Calibri"/>
                                <w:color w:val="E2EFD9"/>
                                <w:sz w:val="32"/>
                                <w:szCs w:val="32"/>
                                <w:u w:color="E2EFD9"/>
                              </w:rPr>
                              <w:t>d</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Profe</w:t>
                            </w:r>
                            <w:r>
                              <w:rPr>
                                <w:rFonts w:ascii="Calibri" w:eastAsia="Calibri" w:hAnsi="Calibri" w:cs="Calibri"/>
                                <w:color w:val="E2EFD9"/>
                                <w:spacing w:val="-2"/>
                                <w:sz w:val="32"/>
                                <w:szCs w:val="32"/>
                                <w:u w:color="E2EFD9"/>
                              </w:rPr>
                              <w:t>s</w:t>
                            </w:r>
                            <w:r>
                              <w:rPr>
                                <w:rFonts w:ascii="Calibri" w:eastAsia="Calibri" w:hAnsi="Calibri" w:cs="Calibri"/>
                                <w:color w:val="E2EFD9"/>
                                <w:sz w:val="32"/>
                                <w:szCs w:val="32"/>
                                <w:u w:color="E2EFD9"/>
                              </w:rPr>
                              <w:t>sio</w:t>
                            </w:r>
                            <w:r>
                              <w:rPr>
                                <w:rFonts w:ascii="Calibri" w:eastAsia="Calibri" w:hAnsi="Calibri" w:cs="Calibri"/>
                                <w:color w:val="E2EFD9"/>
                                <w:spacing w:val="-2"/>
                                <w:sz w:val="32"/>
                                <w:szCs w:val="32"/>
                                <w:u w:color="E2EFD9"/>
                              </w:rPr>
                              <w:t>n</w:t>
                            </w:r>
                            <w:r>
                              <w:rPr>
                                <w:rFonts w:ascii="Calibri" w:eastAsia="Calibri" w:hAnsi="Calibri" w:cs="Calibri"/>
                                <w:color w:val="E2EFD9"/>
                                <w:sz w:val="32"/>
                                <w:szCs w:val="32"/>
                                <w:u w:color="E2EFD9"/>
                              </w:rPr>
                              <w:t>al</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Regul</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tions,</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 xml:space="preserve">Orlando </w:t>
                            </w:r>
                            <w:r>
                              <w:rPr>
                                <w:rFonts w:ascii="Calibri" w:eastAsia="Calibri" w:hAnsi="Calibri" w:cs="Calibri"/>
                                <w:color w:val="E2EFD9"/>
                                <w:spacing w:val="-1"/>
                                <w:sz w:val="32"/>
                                <w:szCs w:val="32"/>
                                <w:u w:color="E2EFD9"/>
                              </w:rPr>
                              <w:t>Departmen</w:t>
                            </w:r>
                            <w:r>
                              <w:rPr>
                                <w:rFonts w:ascii="Calibri" w:eastAsia="Calibri" w:hAnsi="Calibri" w:cs="Calibri"/>
                                <w:color w:val="E2EFD9"/>
                                <w:sz w:val="32"/>
                                <w:szCs w:val="32"/>
                                <w:u w:color="E2EFD9"/>
                              </w:rPr>
                              <w:t>t</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pacing w:val="-1"/>
                                <w:sz w:val="32"/>
                                <w:szCs w:val="32"/>
                                <w:u w:color="E2EFD9"/>
                              </w:rPr>
                              <w:t>Former Chairman, Florida Rea</w:t>
                            </w:r>
                            <w:r>
                              <w:rPr>
                                <w:rFonts w:ascii="Calibri" w:eastAsia="Calibri" w:hAnsi="Calibri" w:cs="Calibri"/>
                                <w:color w:val="E2EFD9"/>
                                <w:sz w:val="32"/>
                                <w:szCs w:val="32"/>
                                <w:u w:color="E2EFD9"/>
                              </w:rPr>
                              <w:t>l</w:t>
                            </w:r>
                            <w:r>
                              <w:rPr>
                                <w:rFonts w:ascii="Calibri" w:eastAsia="Calibri" w:hAnsi="Calibri" w:cs="Calibri"/>
                                <w:color w:val="E2EFD9"/>
                                <w:spacing w:val="-2"/>
                                <w:sz w:val="32"/>
                                <w:szCs w:val="32"/>
                                <w:u w:color="E2EFD9"/>
                              </w:rPr>
                              <w:t xml:space="preserve"> </w:t>
                            </w:r>
                            <w:r>
                              <w:rPr>
                                <w:rFonts w:ascii="Calibri" w:eastAsia="Calibri" w:hAnsi="Calibri" w:cs="Calibri"/>
                                <w:color w:val="E2EFD9"/>
                                <w:spacing w:val="-1"/>
                                <w:sz w:val="32"/>
                                <w:szCs w:val="32"/>
                                <w:u w:color="E2EFD9"/>
                              </w:rPr>
                              <w:t>Estat</w:t>
                            </w:r>
                            <w:r>
                              <w:rPr>
                                <w:rFonts w:ascii="Calibri" w:eastAsia="Calibri" w:hAnsi="Calibri" w:cs="Calibri"/>
                                <w:color w:val="E2EFD9"/>
                                <w:sz w:val="32"/>
                                <w:szCs w:val="32"/>
                                <w:u w:color="E2EFD9"/>
                              </w:rPr>
                              <w:t>e</w:t>
                            </w:r>
                            <w:r>
                              <w:rPr>
                                <w:rFonts w:ascii="Calibri" w:eastAsia="Calibri" w:hAnsi="Calibri" w:cs="Calibri"/>
                                <w:color w:val="E2EFD9"/>
                                <w:spacing w:val="-1"/>
                                <w:sz w:val="32"/>
                                <w:szCs w:val="32"/>
                                <w:u w:color="E2EFD9"/>
                              </w:rPr>
                              <w:t xml:space="preserve"> Co</w:t>
                            </w:r>
                            <w:r>
                              <w:rPr>
                                <w:rFonts w:ascii="Calibri" w:eastAsia="Calibri" w:hAnsi="Calibri" w:cs="Calibri"/>
                                <w:color w:val="E2EFD9"/>
                                <w:spacing w:val="-2"/>
                                <w:sz w:val="32"/>
                                <w:szCs w:val="32"/>
                                <w:u w:color="E2EFD9"/>
                              </w:rPr>
                              <w:t>m</w:t>
                            </w:r>
                            <w:r>
                              <w:rPr>
                                <w:rFonts w:ascii="Calibri" w:eastAsia="Calibri" w:hAnsi="Calibri" w:cs="Calibri"/>
                                <w:color w:val="E2EFD9"/>
                                <w:spacing w:val="-1"/>
                                <w:sz w:val="32"/>
                                <w:szCs w:val="32"/>
                                <w:u w:color="E2EFD9"/>
                              </w:rPr>
                              <w:t>mission</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t xml:space="preserve">Qualified Expert Witness in Real Estate - Federal and State Courts </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t>Active Real Estate Broker (1974 to present)</w:t>
                            </w:r>
                          </w:p>
                          <w:p w:rsidR="0098635E" w:rsidRDefault="001D42FD">
                            <w:pPr>
                              <w:pBdr>
                                <w:bottom w:val="single" w:sz="12" w:space="0" w:color="000000"/>
                              </w:pBdr>
                              <w:jc w:val="center"/>
                              <w:rPr>
                                <w:sz w:val="32"/>
                                <w:szCs w:val="32"/>
                              </w:rPr>
                            </w:pPr>
                            <w:r>
                              <w:rPr>
                                <w:sz w:val="32"/>
                                <w:szCs w:val="32"/>
                              </w:rPr>
                              <w:t>Court Ap</w:t>
                            </w:r>
                            <w:r>
                              <w:rPr>
                                <w:sz w:val="32"/>
                                <w:szCs w:val="32"/>
                              </w:rPr>
                              <w:t>pointed  Real Estate Receiver</w:t>
                            </w:r>
                          </w:p>
                          <w:p w:rsidR="0098635E" w:rsidRDefault="001D42FD">
                            <w:pPr>
                              <w:rPr>
                                <w:sz w:val="32"/>
                                <w:szCs w:val="32"/>
                              </w:rPr>
                            </w:pPr>
                            <w:r>
                              <w:rPr>
                                <w:sz w:val="32"/>
                                <w:szCs w:val="32"/>
                              </w:rPr>
                              <w:t xml:space="preserve">       </w:t>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t xml:space="preserve">          </w:t>
                            </w:r>
                          </w:p>
                          <w:p w:rsidR="0098635E" w:rsidRDefault="001D42FD">
                            <w:pPr>
                              <w:rPr>
                                <w:sz w:val="32"/>
                                <w:szCs w:val="32"/>
                              </w:rPr>
                            </w:pPr>
                            <w:r>
                              <w:rPr>
                                <w:sz w:val="32"/>
                                <w:szCs w:val="32"/>
                              </w:rPr>
                              <w:tab/>
                            </w:r>
                            <w:r>
                              <w:rPr>
                                <w:sz w:val="32"/>
                                <w:szCs w:val="32"/>
                              </w:rPr>
                              <w:tab/>
                            </w:r>
                            <w:r>
                              <w:rPr>
                                <w:sz w:val="32"/>
                                <w:szCs w:val="32"/>
                              </w:rPr>
                              <w:tab/>
                            </w:r>
                          </w:p>
                          <w:p w:rsidR="0098635E" w:rsidRDefault="0098635E">
                            <w:pPr>
                              <w:rPr>
                                <w:sz w:val="32"/>
                                <w:szCs w:val="32"/>
                              </w:rPr>
                            </w:pPr>
                          </w:p>
                          <w:p w:rsidR="0098635E" w:rsidRDefault="001D42FD">
                            <w:r>
                              <w:rPr>
                                <w:sz w:val="32"/>
                                <w:szCs w:val="32"/>
                              </w:rPr>
                              <w:tab/>
                            </w:r>
                            <w:r>
                              <w:rPr>
                                <w:sz w:val="28"/>
                                <w:szCs w:val="28"/>
                              </w:rPr>
                              <w:tab/>
                            </w:r>
                            <w:r>
                              <w:rPr>
                                <w:sz w:val="28"/>
                                <w:szCs w:val="28"/>
                              </w:rPr>
                              <w:tab/>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left:0;text-align:left;margin-left:17.5pt;margin-top:20.95pt;width:471.5pt;height:13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kWAAIAAAwEAAAOAAAAZHJzL2Uyb0RvYy54bWysU9uO0zAQfUfiHyy/0yTt9hY1XS1bFSEh&#10;FmnhAxzHaYxsT7CdJv17xk63F3hD9MH13I7PnJlsHgetyFFYJ8EUNJuklAjDoZLmUNAf3/cfVpQ4&#10;z0zFFBhR0JNw9HH7/t2mb3MxhQZUJSxBEOPyvi1o432bJ4njjdDMTaAVBoM1WM08mvaQVJb1iK5V&#10;Mk3TRdKDrVoLXDiH3t0YpNuIX9eC+5e6dsITVVDk5uNp41mGM9luWH6wrG0kP9Ng/8BCM2nw0QvU&#10;jnlGOiv/gtKSW3BQ+wkHnUBdSy5iD9hNlv7RzWvDWhF7QXFce5HJ/T9Y/vX4zRJZ4ezS5Wz5kK2m&#10;C0oM0zirkd2T9QTKn6hkEKtvXY41ry1W+eEjDFj45nfoDBoMtdXhH+sJxlH200VqMXjC0Tlfr1bp&#10;HEMcY9limQYD8ZNreWud/yRAk3ApqA0MAiw7fnF+TH1LCW4HSlZ7qVQ07KF8VpYcGc59NpvtL+h3&#10;acqQvqDr+XSORBiuX63Y+MhdmrtFS+PvzPUuLbDZMdeMr8ZQSGO5hc5UI2NlgkPEzTy3ESQdpQs3&#10;P5QDpoZrCdUJZe5xOwvqfnXMCkrUZ4Pjf5gvszWu861hb43y1jCdfgYUIqOEGd4A7v/YpYGnzkMt&#10;o5zXJ3EMwcCViwM5fx5hp2/tmHX9iLe/AQAA//8DAFBLAwQUAAYACAAAACEAkClHCdwAAAAJAQAA&#10;DwAAAGRycy9kb3ducmV2LnhtbEyPwU7DMAyG70i8Q+RJ3FhaGKwtTSeY4AEYk7hmjdt0bZyqybby&#10;9pgTO9q/9fn7y83sBnHGKXSeFKTLBARS7U1HrYL918d9BiJETUYPnlDBDwbYVLc3pS6Mv9Annnex&#10;FQyhUGgFNsaxkDLUFp0OSz8icdb4yenI49RKM+kLw90gH5LkWTrdEX+wesStxbrfnRxTUt+/N/7Y&#10;0Xf2tl0n/b6xtlfqbjG/voCIOMf/Y/jTZ3Wo2OngT2SCGBQ8PnGVqGCV5iA4z9cZLw4cJKscZFXK&#10;6wbVLwAAAP//AwBQSwECLQAUAAYACAAAACEAtoM4kv4AAADhAQAAEwAAAAAAAAAAAAAAAAAAAAAA&#10;W0NvbnRlbnRfVHlwZXNdLnhtbFBLAQItABQABgAIAAAAIQA4/SH/1gAAAJQBAAALAAAAAAAAAAAA&#10;AAAAAC8BAABfcmVscy8ucmVsc1BLAQItABQABgAIAAAAIQADTfkWAAIAAAwEAAAOAAAAAAAAAAAA&#10;AAAAAC4CAABkcnMvZTJvRG9jLnhtbFBLAQItABQABgAIAAAAIQCQKUcJ3AAAAAkBAAAPAAAAAAAA&#10;AAAAAAAAAFoEAABkcnMvZG93bnJldi54bWxQSwUGAAAAAAQABADzAAAAYwUAAAAA&#10;" fillcolor="#333f50">
                <v:stroke joinstyle="round"/>
                <v:textbox inset="1.27mm,1.27mm,1.27mm,1.27mm">
                  <w:txbxContent>
                    <w:p w:rsidR="0098635E" w:rsidRDefault="001D42FD">
                      <w:pP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t>Former Director of</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the</w:t>
                      </w:r>
                      <w:r>
                        <w:rPr>
                          <w:rFonts w:ascii="Calibri" w:eastAsia="Calibri" w:hAnsi="Calibri" w:cs="Calibri"/>
                          <w:color w:val="E2EFD9"/>
                          <w:spacing w:val="-2"/>
                          <w:sz w:val="32"/>
                          <w:szCs w:val="32"/>
                          <w:u w:color="E2EFD9"/>
                        </w:rPr>
                        <w:t xml:space="preserve"> </w:t>
                      </w:r>
                      <w:r>
                        <w:rPr>
                          <w:rFonts w:ascii="Calibri" w:eastAsia="Calibri" w:hAnsi="Calibri" w:cs="Calibri"/>
                          <w:color w:val="E2EFD9"/>
                          <w:sz w:val="32"/>
                          <w:szCs w:val="32"/>
                          <w:u w:color="E2EFD9"/>
                        </w:rPr>
                        <w:t>Di</w:t>
                      </w:r>
                      <w:r>
                        <w:rPr>
                          <w:rFonts w:ascii="Calibri" w:eastAsia="Calibri" w:hAnsi="Calibri" w:cs="Calibri"/>
                          <w:color w:val="E2EFD9"/>
                          <w:spacing w:val="-2"/>
                          <w:sz w:val="32"/>
                          <w:szCs w:val="32"/>
                          <w:u w:color="E2EFD9"/>
                        </w:rPr>
                        <w:t>v</w:t>
                      </w:r>
                      <w:r>
                        <w:rPr>
                          <w:rFonts w:ascii="Calibri" w:eastAsia="Calibri" w:hAnsi="Calibri" w:cs="Calibri"/>
                          <w:color w:val="E2EFD9"/>
                          <w:spacing w:val="-1"/>
                          <w:sz w:val="32"/>
                          <w:szCs w:val="32"/>
                          <w:u w:color="E2EFD9"/>
                        </w:rPr>
                        <w:t>i</w:t>
                      </w:r>
                      <w:r>
                        <w:rPr>
                          <w:rFonts w:ascii="Calibri" w:eastAsia="Calibri" w:hAnsi="Calibri" w:cs="Calibri"/>
                          <w:color w:val="E2EFD9"/>
                          <w:sz w:val="32"/>
                          <w:szCs w:val="32"/>
                          <w:u w:color="E2EFD9"/>
                        </w:rPr>
                        <w:t>sion</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of</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R</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al</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Est</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te</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St</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te</w:t>
                      </w:r>
                      <w:r>
                        <w:rPr>
                          <w:rFonts w:ascii="Calibri" w:eastAsia="Calibri" w:hAnsi="Calibri" w:cs="Calibri"/>
                          <w:color w:val="E2EFD9"/>
                          <w:spacing w:val="-1"/>
                          <w:sz w:val="32"/>
                          <w:szCs w:val="32"/>
                          <w:u w:color="E2EFD9"/>
                        </w:rPr>
                        <w:t xml:space="preserve"> </w:t>
                      </w:r>
                      <w:r>
                        <w:rPr>
                          <w:rFonts w:ascii="Calibri" w:eastAsia="Calibri" w:hAnsi="Calibri" w:cs="Calibri"/>
                          <w:color w:val="E2EFD9"/>
                          <w:spacing w:val="-2"/>
                          <w:sz w:val="32"/>
                          <w:szCs w:val="32"/>
                          <w:u w:color="E2EFD9"/>
                        </w:rPr>
                        <w:t>o</w:t>
                      </w:r>
                      <w:r>
                        <w:rPr>
                          <w:rFonts w:ascii="Calibri" w:eastAsia="Calibri" w:hAnsi="Calibri" w:cs="Calibri"/>
                          <w:color w:val="E2EFD9"/>
                          <w:sz w:val="32"/>
                          <w:szCs w:val="32"/>
                          <w:u w:color="E2EFD9"/>
                        </w:rPr>
                        <w:t xml:space="preserve">f Florida </w:t>
                      </w:r>
                      <w:r>
                        <w:rPr>
                          <w:rFonts w:ascii="Calibri" w:eastAsia="Calibri" w:hAnsi="Calibri" w:cs="Calibri"/>
                          <w:color w:val="E2EFD9"/>
                          <w:sz w:val="32"/>
                          <w:szCs w:val="32"/>
                          <w:u w:color="E2EFD9"/>
                        </w:rPr>
                        <w:t>under</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t</w:t>
                      </w:r>
                      <w:r>
                        <w:rPr>
                          <w:rFonts w:ascii="Calibri" w:eastAsia="Calibri" w:hAnsi="Calibri" w:cs="Calibri"/>
                          <w:color w:val="E2EFD9"/>
                          <w:spacing w:val="-2"/>
                          <w:sz w:val="32"/>
                          <w:szCs w:val="32"/>
                          <w:u w:color="E2EFD9"/>
                        </w:rPr>
                        <w:t>h</w:t>
                      </w:r>
                      <w:r>
                        <w:rPr>
                          <w:rFonts w:ascii="Calibri" w:eastAsia="Calibri" w:hAnsi="Calibri" w:cs="Calibri"/>
                          <w:color w:val="E2EFD9"/>
                          <w:sz w:val="32"/>
                          <w:szCs w:val="32"/>
                          <w:u w:color="E2EFD9"/>
                        </w:rPr>
                        <w:t>e</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D</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pt. of</w:t>
                      </w:r>
                      <w:r>
                        <w:rPr>
                          <w:rFonts w:ascii="Calibri" w:eastAsia="Calibri" w:hAnsi="Calibri" w:cs="Calibri"/>
                          <w:color w:val="E2EFD9"/>
                          <w:spacing w:val="-2"/>
                          <w:sz w:val="32"/>
                          <w:szCs w:val="32"/>
                          <w:u w:color="E2EFD9"/>
                        </w:rPr>
                        <w:t xml:space="preserve"> </w:t>
                      </w:r>
                      <w:r>
                        <w:rPr>
                          <w:rFonts w:ascii="Calibri" w:eastAsia="Calibri" w:hAnsi="Calibri" w:cs="Calibri"/>
                          <w:color w:val="E2EFD9"/>
                          <w:sz w:val="32"/>
                          <w:szCs w:val="32"/>
                          <w:u w:color="E2EFD9"/>
                        </w:rPr>
                        <w:t>Busin</w:t>
                      </w:r>
                      <w:r>
                        <w:rPr>
                          <w:rFonts w:ascii="Calibri" w:eastAsia="Calibri" w:hAnsi="Calibri" w:cs="Calibri"/>
                          <w:color w:val="E2EFD9"/>
                          <w:spacing w:val="-2"/>
                          <w:sz w:val="32"/>
                          <w:szCs w:val="32"/>
                          <w:u w:color="E2EFD9"/>
                        </w:rPr>
                        <w:t>e</w:t>
                      </w:r>
                      <w:r>
                        <w:rPr>
                          <w:rFonts w:ascii="Calibri" w:eastAsia="Calibri" w:hAnsi="Calibri" w:cs="Calibri"/>
                          <w:color w:val="E2EFD9"/>
                          <w:sz w:val="32"/>
                          <w:szCs w:val="32"/>
                          <w:u w:color="E2EFD9"/>
                        </w:rPr>
                        <w:t>ss</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a</w:t>
                      </w:r>
                      <w:r>
                        <w:rPr>
                          <w:rFonts w:ascii="Calibri" w:eastAsia="Calibri" w:hAnsi="Calibri" w:cs="Calibri"/>
                          <w:color w:val="E2EFD9"/>
                          <w:spacing w:val="-2"/>
                          <w:sz w:val="32"/>
                          <w:szCs w:val="32"/>
                          <w:u w:color="E2EFD9"/>
                        </w:rPr>
                        <w:t>n</w:t>
                      </w:r>
                      <w:r>
                        <w:rPr>
                          <w:rFonts w:ascii="Calibri" w:eastAsia="Calibri" w:hAnsi="Calibri" w:cs="Calibri"/>
                          <w:color w:val="E2EFD9"/>
                          <w:sz w:val="32"/>
                          <w:szCs w:val="32"/>
                          <w:u w:color="E2EFD9"/>
                        </w:rPr>
                        <w:t>d</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Profe</w:t>
                      </w:r>
                      <w:r>
                        <w:rPr>
                          <w:rFonts w:ascii="Calibri" w:eastAsia="Calibri" w:hAnsi="Calibri" w:cs="Calibri"/>
                          <w:color w:val="E2EFD9"/>
                          <w:spacing w:val="-2"/>
                          <w:sz w:val="32"/>
                          <w:szCs w:val="32"/>
                          <w:u w:color="E2EFD9"/>
                        </w:rPr>
                        <w:t>s</w:t>
                      </w:r>
                      <w:r>
                        <w:rPr>
                          <w:rFonts w:ascii="Calibri" w:eastAsia="Calibri" w:hAnsi="Calibri" w:cs="Calibri"/>
                          <w:color w:val="E2EFD9"/>
                          <w:sz w:val="32"/>
                          <w:szCs w:val="32"/>
                          <w:u w:color="E2EFD9"/>
                        </w:rPr>
                        <w:t>sio</w:t>
                      </w:r>
                      <w:r>
                        <w:rPr>
                          <w:rFonts w:ascii="Calibri" w:eastAsia="Calibri" w:hAnsi="Calibri" w:cs="Calibri"/>
                          <w:color w:val="E2EFD9"/>
                          <w:spacing w:val="-2"/>
                          <w:sz w:val="32"/>
                          <w:szCs w:val="32"/>
                          <w:u w:color="E2EFD9"/>
                        </w:rPr>
                        <w:t>n</w:t>
                      </w:r>
                      <w:r>
                        <w:rPr>
                          <w:rFonts w:ascii="Calibri" w:eastAsia="Calibri" w:hAnsi="Calibri" w:cs="Calibri"/>
                          <w:color w:val="E2EFD9"/>
                          <w:sz w:val="32"/>
                          <w:szCs w:val="32"/>
                          <w:u w:color="E2EFD9"/>
                        </w:rPr>
                        <w:t>al</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Regul</w:t>
                      </w:r>
                      <w:r>
                        <w:rPr>
                          <w:rFonts w:ascii="Calibri" w:eastAsia="Calibri" w:hAnsi="Calibri" w:cs="Calibri"/>
                          <w:color w:val="E2EFD9"/>
                          <w:spacing w:val="-2"/>
                          <w:sz w:val="32"/>
                          <w:szCs w:val="32"/>
                          <w:u w:color="E2EFD9"/>
                        </w:rPr>
                        <w:t>a</w:t>
                      </w:r>
                      <w:r>
                        <w:rPr>
                          <w:rFonts w:ascii="Calibri" w:eastAsia="Calibri" w:hAnsi="Calibri" w:cs="Calibri"/>
                          <w:color w:val="E2EFD9"/>
                          <w:sz w:val="32"/>
                          <w:szCs w:val="32"/>
                          <w:u w:color="E2EFD9"/>
                        </w:rPr>
                        <w:t>tions,</w:t>
                      </w:r>
                      <w:r>
                        <w:rPr>
                          <w:rFonts w:ascii="Calibri" w:eastAsia="Calibri" w:hAnsi="Calibri" w:cs="Calibri"/>
                          <w:color w:val="E2EFD9"/>
                          <w:spacing w:val="-1"/>
                          <w:sz w:val="32"/>
                          <w:szCs w:val="32"/>
                          <w:u w:color="E2EFD9"/>
                        </w:rPr>
                        <w:t xml:space="preserve"> </w:t>
                      </w:r>
                      <w:r>
                        <w:rPr>
                          <w:rFonts w:ascii="Calibri" w:eastAsia="Calibri" w:hAnsi="Calibri" w:cs="Calibri"/>
                          <w:color w:val="E2EFD9"/>
                          <w:sz w:val="32"/>
                          <w:szCs w:val="32"/>
                          <w:u w:color="E2EFD9"/>
                        </w:rPr>
                        <w:t xml:space="preserve">Orlando </w:t>
                      </w:r>
                      <w:r>
                        <w:rPr>
                          <w:rFonts w:ascii="Calibri" w:eastAsia="Calibri" w:hAnsi="Calibri" w:cs="Calibri"/>
                          <w:color w:val="E2EFD9"/>
                          <w:spacing w:val="-1"/>
                          <w:sz w:val="32"/>
                          <w:szCs w:val="32"/>
                          <w:u w:color="E2EFD9"/>
                        </w:rPr>
                        <w:t>Departmen</w:t>
                      </w:r>
                      <w:r>
                        <w:rPr>
                          <w:rFonts w:ascii="Calibri" w:eastAsia="Calibri" w:hAnsi="Calibri" w:cs="Calibri"/>
                          <w:color w:val="E2EFD9"/>
                          <w:sz w:val="32"/>
                          <w:szCs w:val="32"/>
                          <w:u w:color="E2EFD9"/>
                        </w:rPr>
                        <w:t>t</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pacing w:val="-1"/>
                          <w:sz w:val="32"/>
                          <w:szCs w:val="32"/>
                          <w:u w:color="E2EFD9"/>
                        </w:rPr>
                        <w:t>Former Chairman, Florida Rea</w:t>
                      </w:r>
                      <w:r>
                        <w:rPr>
                          <w:rFonts w:ascii="Calibri" w:eastAsia="Calibri" w:hAnsi="Calibri" w:cs="Calibri"/>
                          <w:color w:val="E2EFD9"/>
                          <w:sz w:val="32"/>
                          <w:szCs w:val="32"/>
                          <w:u w:color="E2EFD9"/>
                        </w:rPr>
                        <w:t>l</w:t>
                      </w:r>
                      <w:r>
                        <w:rPr>
                          <w:rFonts w:ascii="Calibri" w:eastAsia="Calibri" w:hAnsi="Calibri" w:cs="Calibri"/>
                          <w:color w:val="E2EFD9"/>
                          <w:spacing w:val="-2"/>
                          <w:sz w:val="32"/>
                          <w:szCs w:val="32"/>
                          <w:u w:color="E2EFD9"/>
                        </w:rPr>
                        <w:t xml:space="preserve"> </w:t>
                      </w:r>
                      <w:r>
                        <w:rPr>
                          <w:rFonts w:ascii="Calibri" w:eastAsia="Calibri" w:hAnsi="Calibri" w:cs="Calibri"/>
                          <w:color w:val="E2EFD9"/>
                          <w:spacing w:val="-1"/>
                          <w:sz w:val="32"/>
                          <w:szCs w:val="32"/>
                          <w:u w:color="E2EFD9"/>
                        </w:rPr>
                        <w:t>Estat</w:t>
                      </w:r>
                      <w:r>
                        <w:rPr>
                          <w:rFonts w:ascii="Calibri" w:eastAsia="Calibri" w:hAnsi="Calibri" w:cs="Calibri"/>
                          <w:color w:val="E2EFD9"/>
                          <w:sz w:val="32"/>
                          <w:szCs w:val="32"/>
                          <w:u w:color="E2EFD9"/>
                        </w:rPr>
                        <w:t>e</w:t>
                      </w:r>
                      <w:r>
                        <w:rPr>
                          <w:rFonts w:ascii="Calibri" w:eastAsia="Calibri" w:hAnsi="Calibri" w:cs="Calibri"/>
                          <w:color w:val="E2EFD9"/>
                          <w:spacing w:val="-1"/>
                          <w:sz w:val="32"/>
                          <w:szCs w:val="32"/>
                          <w:u w:color="E2EFD9"/>
                        </w:rPr>
                        <w:t xml:space="preserve"> Co</w:t>
                      </w:r>
                      <w:r>
                        <w:rPr>
                          <w:rFonts w:ascii="Calibri" w:eastAsia="Calibri" w:hAnsi="Calibri" w:cs="Calibri"/>
                          <w:color w:val="E2EFD9"/>
                          <w:spacing w:val="-2"/>
                          <w:sz w:val="32"/>
                          <w:szCs w:val="32"/>
                          <w:u w:color="E2EFD9"/>
                        </w:rPr>
                        <w:t>m</w:t>
                      </w:r>
                      <w:r>
                        <w:rPr>
                          <w:rFonts w:ascii="Calibri" w:eastAsia="Calibri" w:hAnsi="Calibri" w:cs="Calibri"/>
                          <w:color w:val="E2EFD9"/>
                          <w:spacing w:val="-1"/>
                          <w:sz w:val="32"/>
                          <w:szCs w:val="32"/>
                          <w:u w:color="E2EFD9"/>
                        </w:rPr>
                        <w:t>mission</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t xml:space="preserve">Qualified Expert Witness in Real Estate - Federal and State Courts </w:t>
                      </w:r>
                    </w:p>
                    <w:p w:rsidR="0098635E" w:rsidRDefault="001D42FD">
                      <w:pPr>
                        <w:pBdr>
                          <w:top w:val="single" w:sz="12" w:space="0" w:color="000000"/>
                          <w:bottom w:val="single" w:sz="12" w:space="0" w:color="000000"/>
                        </w:pBdr>
                        <w:jc w:val="center"/>
                        <w:rPr>
                          <w:rFonts w:ascii="Calibri" w:eastAsia="Calibri" w:hAnsi="Calibri" w:cs="Calibri"/>
                          <w:color w:val="E2EFD9"/>
                          <w:sz w:val="32"/>
                          <w:szCs w:val="32"/>
                          <w:u w:color="E2EFD9"/>
                        </w:rPr>
                      </w:pP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r>
                      <w:r>
                        <w:rPr>
                          <w:rFonts w:ascii="Calibri" w:eastAsia="Calibri" w:hAnsi="Calibri" w:cs="Calibri"/>
                          <w:color w:val="E2EFD9"/>
                          <w:sz w:val="32"/>
                          <w:szCs w:val="32"/>
                          <w:u w:color="E2EFD9"/>
                        </w:rPr>
                        <w:softHyphen/>
                        <w:t>Active Real Estate Broker (1974 to present)</w:t>
                      </w:r>
                    </w:p>
                    <w:p w:rsidR="0098635E" w:rsidRDefault="001D42FD">
                      <w:pPr>
                        <w:pBdr>
                          <w:bottom w:val="single" w:sz="12" w:space="0" w:color="000000"/>
                        </w:pBdr>
                        <w:jc w:val="center"/>
                        <w:rPr>
                          <w:sz w:val="32"/>
                          <w:szCs w:val="32"/>
                        </w:rPr>
                      </w:pPr>
                      <w:r>
                        <w:rPr>
                          <w:sz w:val="32"/>
                          <w:szCs w:val="32"/>
                        </w:rPr>
                        <w:t>Court Ap</w:t>
                      </w:r>
                      <w:r>
                        <w:rPr>
                          <w:sz w:val="32"/>
                          <w:szCs w:val="32"/>
                        </w:rPr>
                        <w:t>pointed  Real Estate Receiver</w:t>
                      </w:r>
                    </w:p>
                    <w:p w:rsidR="0098635E" w:rsidRDefault="001D42FD">
                      <w:pPr>
                        <w:rPr>
                          <w:sz w:val="32"/>
                          <w:szCs w:val="32"/>
                        </w:rPr>
                      </w:pPr>
                      <w:r>
                        <w:rPr>
                          <w:sz w:val="32"/>
                          <w:szCs w:val="32"/>
                        </w:rPr>
                        <w:t xml:space="preserve">       </w:t>
                      </w:r>
                      <w:r>
                        <w:rPr>
                          <w:sz w:val="32"/>
                          <w:szCs w:val="32"/>
                        </w:rPr>
                        <w:tab/>
                      </w:r>
                      <w:r>
                        <w:rPr>
                          <w:sz w:val="32"/>
                          <w:szCs w:val="32"/>
                        </w:rPr>
                        <w:tab/>
                      </w:r>
                      <w:r>
                        <w:rPr>
                          <w:sz w:val="32"/>
                          <w:szCs w:val="32"/>
                        </w:rPr>
                        <w:tab/>
                        <w:t xml:space="preserve">                                   </w:t>
                      </w:r>
                      <w:r>
                        <w:rPr>
                          <w:sz w:val="32"/>
                          <w:szCs w:val="32"/>
                        </w:rPr>
                        <w:tab/>
                      </w:r>
                      <w:r>
                        <w:rPr>
                          <w:sz w:val="32"/>
                          <w:szCs w:val="32"/>
                        </w:rPr>
                        <w:tab/>
                      </w:r>
                      <w:r>
                        <w:rPr>
                          <w:sz w:val="32"/>
                          <w:szCs w:val="32"/>
                        </w:rPr>
                        <w:tab/>
                      </w:r>
                      <w:r>
                        <w:rPr>
                          <w:sz w:val="32"/>
                          <w:szCs w:val="32"/>
                        </w:rPr>
                        <w:tab/>
                        <w:t xml:space="preserve">          </w:t>
                      </w:r>
                    </w:p>
                    <w:p w:rsidR="0098635E" w:rsidRDefault="001D42FD">
                      <w:pPr>
                        <w:rPr>
                          <w:sz w:val="32"/>
                          <w:szCs w:val="32"/>
                        </w:rPr>
                      </w:pPr>
                      <w:r>
                        <w:rPr>
                          <w:sz w:val="32"/>
                          <w:szCs w:val="32"/>
                        </w:rPr>
                        <w:tab/>
                      </w:r>
                      <w:r>
                        <w:rPr>
                          <w:sz w:val="32"/>
                          <w:szCs w:val="32"/>
                        </w:rPr>
                        <w:tab/>
                      </w:r>
                      <w:r>
                        <w:rPr>
                          <w:sz w:val="32"/>
                          <w:szCs w:val="32"/>
                        </w:rPr>
                        <w:tab/>
                      </w:r>
                    </w:p>
                    <w:p w:rsidR="0098635E" w:rsidRDefault="0098635E">
                      <w:pPr>
                        <w:rPr>
                          <w:sz w:val="32"/>
                          <w:szCs w:val="32"/>
                        </w:rPr>
                      </w:pPr>
                    </w:p>
                    <w:p w:rsidR="0098635E" w:rsidRDefault="001D42FD">
                      <w:r>
                        <w:rPr>
                          <w:sz w:val="32"/>
                          <w:szCs w:val="32"/>
                        </w:rPr>
                        <w:tab/>
                      </w:r>
                      <w:r>
                        <w:rPr>
                          <w:sz w:val="28"/>
                          <w:szCs w:val="28"/>
                        </w:rPr>
                        <w:tab/>
                      </w:r>
                      <w:r>
                        <w:rPr>
                          <w:sz w:val="28"/>
                          <w:szCs w:val="28"/>
                        </w:rPr>
                        <w:tab/>
                      </w:r>
                    </w:p>
                  </w:txbxContent>
                </v:textbox>
                <w10:wrap anchory="line"/>
              </v:shape>
            </w:pict>
          </mc:Fallback>
        </mc:AlternateContent>
      </w: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both"/>
        <w:rPr>
          <w:b/>
          <w:bCs/>
          <w:sz w:val="24"/>
          <w:szCs w:val="24"/>
        </w:rPr>
      </w:pPr>
    </w:p>
    <w:p w:rsidR="0098635E" w:rsidRDefault="0098635E">
      <w:pPr>
        <w:jc w:val="center"/>
        <w:rPr>
          <w:rFonts w:ascii="Calibri" w:eastAsia="Calibri" w:hAnsi="Calibri" w:cs="Calibri"/>
          <w:b/>
          <w:bCs/>
          <w:sz w:val="36"/>
          <w:szCs w:val="36"/>
        </w:rPr>
      </w:pPr>
    </w:p>
    <w:p w:rsidR="0098635E" w:rsidRDefault="001D42FD">
      <w:pPr>
        <w:jc w:val="center"/>
        <w:rPr>
          <w:rFonts w:ascii="Calibri" w:eastAsia="Calibri" w:hAnsi="Calibri" w:cs="Calibri"/>
          <w:sz w:val="36"/>
          <w:szCs w:val="36"/>
        </w:rPr>
      </w:pPr>
      <w:r>
        <w:rPr>
          <w:rFonts w:ascii="Calibri" w:eastAsia="Calibri" w:hAnsi="Calibri" w:cs="Calibri"/>
          <w:b/>
          <w:bCs/>
          <w:sz w:val="36"/>
          <w:szCs w:val="36"/>
        </w:rPr>
        <w:lastRenderedPageBreak/>
        <w:t>TABLE OF CONTENTS</w:t>
      </w:r>
    </w:p>
    <w:p w:rsidR="0098635E" w:rsidRDefault="0098635E">
      <w:pPr>
        <w:jc w:val="both"/>
        <w:rPr>
          <w:rFonts w:ascii="Calibri" w:eastAsia="Calibri" w:hAnsi="Calibri" w:cs="Calibri"/>
          <w:sz w:val="24"/>
          <w:szCs w:val="24"/>
        </w:rPr>
      </w:pPr>
    </w:p>
    <w:p w:rsidR="0098635E" w:rsidRDefault="0098635E">
      <w:pPr>
        <w:jc w:val="both"/>
        <w:rPr>
          <w:rFonts w:ascii="Calibri" w:eastAsia="Calibri" w:hAnsi="Calibri" w:cs="Calibri"/>
          <w:sz w:val="24"/>
          <w:szCs w:val="24"/>
        </w:rPr>
      </w:pPr>
    </w:p>
    <w:p w:rsidR="0098635E" w:rsidRDefault="001D42FD">
      <w:pPr>
        <w:numPr>
          <w:ilvl w:val="0"/>
          <w:numId w:val="2"/>
        </w:numPr>
        <w:jc w:val="both"/>
        <w:rPr>
          <w:rFonts w:ascii="Calibri" w:eastAsia="Calibri" w:hAnsi="Calibri" w:cs="Calibri"/>
          <w:sz w:val="24"/>
          <w:szCs w:val="24"/>
        </w:rPr>
      </w:pPr>
      <w:r>
        <w:rPr>
          <w:rFonts w:ascii="Calibri" w:eastAsia="Calibri" w:hAnsi="Calibri" w:cs="Calibri"/>
          <w:b/>
          <w:bCs/>
          <w:sz w:val="24"/>
          <w:szCs w:val="24"/>
        </w:rPr>
        <w:t>Assignment</w:t>
      </w:r>
      <w:r>
        <w:rPr>
          <w:rFonts w:ascii="Calibri" w:eastAsia="Calibri" w:hAnsi="Calibri" w:cs="Calibri"/>
          <w:sz w:val="24"/>
          <w:szCs w:val="24"/>
        </w:rPr>
        <w:t xml:space="preserve">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3</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II.</w:t>
      </w:r>
      <w:r>
        <w:rPr>
          <w:rFonts w:ascii="Calibri" w:eastAsia="Calibri" w:hAnsi="Calibri" w:cs="Calibri"/>
          <w:b/>
          <w:bCs/>
          <w:sz w:val="24"/>
          <w:szCs w:val="24"/>
        </w:rPr>
        <w:tab/>
        <w:t>Purpose of Report</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3</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III.</w:t>
      </w:r>
      <w:r>
        <w:rPr>
          <w:rFonts w:ascii="Calibri" w:eastAsia="Calibri" w:hAnsi="Calibri" w:cs="Calibri"/>
          <w:b/>
          <w:bCs/>
          <w:sz w:val="24"/>
          <w:szCs w:val="24"/>
        </w:rPr>
        <w:tab/>
        <w:t>Executive Summary</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3</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IV.</w:t>
      </w:r>
      <w:r>
        <w:rPr>
          <w:rFonts w:ascii="Calibri" w:eastAsia="Calibri" w:hAnsi="Calibri" w:cs="Calibri"/>
          <w:b/>
          <w:bCs/>
          <w:sz w:val="24"/>
          <w:szCs w:val="24"/>
        </w:rPr>
        <w:tab/>
        <w:t xml:space="preserve">Materials Reviewed </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4</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V.</w:t>
      </w:r>
      <w:r>
        <w:rPr>
          <w:rFonts w:ascii="Calibri" w:eastAsia="Calibri" w:hAnsi="Calibri" w:cs="Calibri"/>
          <w:b/>
          <w:bCs/>
          <w:sz w:val="24"/>
          <w:szCs w:val="24"/>
        </w:rPr>
        <w:tab/>
        <w:t>Background regarding Clarcona Rural Settlement</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4</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VI.</w:t>
      </w:r>
      <w:r>
        <w:rPr>
          <w:rFonts w:ascii="Calibri" w:eastAsia="Calibri" w:hAnsi="Calibri" w:cs="Calibri"/>
          <w:b/>
          <w:bCs/>
          <w:sz w:val="24"/>
          <w:szCs w:val="24"/>
        </w:rPr>
        <w:tab/>
        <w:t>Requirements of FLU 6.6.8</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5</w:t>
      </w:r>
    </w:p>
    <w:p w:rsidR="0098635E" w:rsidRDefault="0098635E">
      <w:pPr>
        <w:jc w:val="both"/>
        <w:rPr>
          <w:rFonts w:ascii="Calibri" w:eastAsia="Calibri" w:hAnsi="Calibri" w:cs="Calibri"/>
          <w:b/>
          <w:bCs/>
          <w:sz w:val="24"/>
          <w:szCs w:val="24"/>
        </w:rPr>
      </w:pPr>
    </w:p>
    <w:p w:rsidR="0098635E" w:rsidRDefault="001D42FD">
      <w:pPr>
        <w:ind w:right="540"/>
        <w:jc w:val="both"/>
        <w:rPr>
          <w:rFonts w:ascii="Calibri" w:eastAsia="Calibri" w:hAnsi="Calibri" w:cs="Calibri"/>
          <w:b/>
          <w:bCs/>
          <w:sz w:val="24"/>
          <w:szCs w:val="24"/>
        </w:rPr>
      </w:pPr>
      <w:r>
        <w:rPr>
          <w:rFonts w:ascii="Calibri" w:eastAsia="Calibri" w:hAnsi="Calibri" w:cs="Calibri"/>
          <w:b/>
          <w:bCs/>
          <w:sz w:val="24"/>
          <w:szCs w:val="24"/>
        </w:rPr>
        <w:t>VII.</w:t>
      </w:r>
      <w:r>
        <w:rPr>
          <w:rFonts w:ascii="Calibri" w:eastAsia="Calibri" w:hAnsi="Calibri" w:cs="Calibri"/>
          <w:b/>
          <w:bCs/>
          <w:sz w:val="24"/>
          <w:szCs w:val="24"/>
        </w:rPr>
        <w:tab/>
        <w:t>Applicant’s Analysis of FLU 6.6.8</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6</w:t>
      </w:r>
    </w:p>
    <w:p w:rsidR="0098635E" w:rsidRDefault="0098635E">
      <w:pPr>
        <w:jc w:val="both"/>
        <w:rPr>
          <w:rFonts w:ascii="Calibri" w:eastAsia="Calibri" w:hAnsi="Calibri" w:cs="Calibri"/>
          <w:b/>
          <w:bCs/>
          <w:sz w:val="24"/>
          <w:szCs w:val="24"/>
        </w:rPr>
      </w:pPr>
    </w:p>
    <w:p w:rsidR="0098635E" w:rsidRDefault="001D42FD">
      <w:pPr>
        <w:ind w:right="540"/>
        <w:jc w:val="both"/>
        <w:rPr>
          <w:rFonts w:ascii="Calibri" w:eastAsia="Calibri" w:hAnsi="Calibri" w:cs="Calibri"/>
          <w:b/>
          <w:bCs/>
          <w:sz w:val="24"/>
          <w:szCs w:val="24"/>
        </w:rPr>
      </w:pPr>
      <w:r>
        <w:rPr>
          <w:rFonts w:ascii="Calibri" w:eastAsia="Calibri" w:hAnsi="Calibri" w:cs="Calibri"/>
          <w:b/>
          <w:bCs/>
          <w:sz w:val="24"/>
          <w:szCs w:val="24"/>
        </w:rPr>
        <w:t>VIII.</w:t>
      </w:r>
      <w:r>
        <w:rPr>
          <w:rFonts w:ascii="Calibri" w:eastAsia="Calibri" w:hAnsi="Calibri" w:cs="Calibri"/>
          <w:b/>
          <w:bCs/>
          <w:sz w:val="24"/>
          <w:szCs w:val="24"/>
        </w:rPr>
        <w:tab/>
        <w:t>Critique of Applicant’s Analysis of FLU 6.6.8</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7</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IX.</w:t>
      </w:r>
      <w:r>
        <w:rPr>
          <w:rFonts w:ascii="Calibri" w:eastAsia="Calibri" w:hAnsi="Calibri" w:cs="Calibri"/>
          <w:b/>
          <w:bCs/>
          <w:sz w:val="24"/>
          <w:szCs w:val="24"/>
        </w:rPr>
        <w:tab/>
      </w:r>
      <w:r>
        <w:rPr>
          <w:rFonts w:ascii="Calibri" w:eastAsia="Calibri" w:hAnsi="Calibri" w:cs="Calibri"/>
          <w:b/>
          <w:bCs/>
          <w:sz w:val="24"/>
          <w:szCs w:val="24"/>
        </w:rPr>
        <w:t xml:space="preserve">Need for future housing stock is being met in non-rural settlement </w:t>
      </w:r>
    </w:p>
    <w:p w:rsidR="0098635E" w:rsidRDefault="001D42FD">
      <w:pPr>
        <w:ind w:left="720"/>
        <w:jc w:val="both"/>
        <w:rPr>
          <w:rFonts w:ascii="Calibri" w:eastAsia="Calibri" w:hAnsi="Calibri" w:cs="Calibri"/>
          <w:b/>
          <w:bCs/>
          <w:sz w:val="24"/>
          <w:szCs w:val="24"/>
        </w:rPr>
      </w:pPr>
      <w:r>
        <w:rPr>
          <w:rFonts w:ascii="Calibri" w:eastAsia="Calibri" w:hAnsi="Calibri" w:cs="Calibri"/>
          <w:b/>
          <w:bCs/>
          <w:sz w:val="24"/>
          <w:szCs w:val="24"/>
        </w:rPr>
        <w:t>areas within a short distance of subject property</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7</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X.</w:t>
      </w:r>
      <w:r>
        <w:rPr>
          <w:rFonts w:ascii="Calibri" w:eastAsia="Calibri" w:hAnsi="Calibri" w:cs="Calibri"/>
          <w:b/>
          <w:bCs/>
          <w:sz w:val="24"/>
          <w:szCs w:val="24"/>
        </w:rPr>
        <w:tab/>
        <w:t>Conclusion</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8</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XI.</w:t>
      </w:r>
      <w:r>
        <w:rPr>
          <w:rFonts w:ascii="Calibri" w:eastAsia="Calibri" w:hAnsi="Calibri" w:cs="Calibri"/>
          <w:b/>
          <w:bCs/>
          <w:sz w:val="24"/>
          <w:szCs w:val="24"/>
        </w:rPr>
        <w:tab/>
        <w:t>Curriculum Vitae</w:t>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9</w:t>
      </w:r>
    </w:p>
    <w:p w:rsidR="0098635E" w:rsidRDefault="0098635E">
      <w:pPr>
        <w:jc w:val="both"/>
        <w:rPr>
          <w:b/>
          <w:bCs/>
          <w:sz w:val="24"/>
          <w:szCs w:val="24"/>
        </w:rPr>
      </w:pPr>
    </w:p>
    <w:p w:rsidR="0098635E" w:rsidRDefault="001D42FD">
      <w:pPr>
        <w:jc w:val="both"/>
      </w:pPr>
      <w:r>
        <w:rPr>
          <w:rFonts w:ascii="Arial Unicode MS" w:hAnsi="Arial Unicode MS"/>
          <w:sz w:val="24"/>
          <w:szCs w:val="24"/>
        </w:rPr>
        <w:br w:type="page"/>
      </w:r>
    </w:p>
    <w:p w:rsidR="0098635E" w:rsidRDefault="001D42FD">
      <w:pPr>
        <w:jc w:val="both"/>
        <w:rPr>
          <w:rFonts w:ascii="Calibri" w:eastAsia="Calibri" w:hAnsi="Calibri" w:cs="Calibri"/>
          <w:sz w:val="24"/>
          <w:szCs w:val="24"/>
        </w:rPr>
      </w:pPr>
      <w:r>
        <w:rPr>
          <w:b/>
          <w:bCs/>
          <w:sz w:val="24"/>
          <w:szCs w:val="24"/>
        </w:rPr>
        <w:lastRenderedPageBreak/>
        <w:t>I.</w:t>
      </w:r>
      <w:r>
        <w:rPr>
          <w:b/>
          <w:bCs/>
          <w:sz w:val="24"/>
          <w:szCs w:val="24"/>
        </w:rPr>
        <w:tab/>
      </w:r>
      <w:r>
        <w:rPr>
          <w:rFonts w:ascii="Calibri" w:eastAsia="Calibri" w:hAnsi="Calibri" w:cs="Calibri"/>
          <w:b/>
          <w:bCs/>
          <w:sz w:val="24"/>
          <w:szCs w:val="24"/>
        </w:rPr>
        <w:t>Assignment</w:t>
      </w:r>
      <w:r>
        <w:rPr>
          <w:rFonts w:ascii="Calibri" w:eastAsia="Calibri" w:hAnsi="Calibri" w:cs="Calibri"/>
          <w:sz w:val="24"/>
          <w:szCs w:val="24"/>
        </w:rPr>
        <w:t xml:space="preserve">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Prepare a third party objective report as to need for increase of density and intensity of Tract in Clarcona Rural Settlement as contemplated in Application for Future Land Use Map Amendment 2017-2-1-2-2 – CLRM Investment Co.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II.</w:t>
      </w:r>
      <w:r>
        <w:rPr>
          <w:rFonts w:ascii="Calibri" w:eastAsia="Calibri" w:hAnsi="Calibri" w:cs="Calibri"/>
          <w:b/>
          <w:bCs/>
          <w:sz w:val="24"/>
          <w:szCs w:val="24"/>
        </w:rPr>
        <w:tab/>
        <w:t>Purpose of Report</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The A</w:t>
      </w:r>
      <w:r>
        <w:rPr>
          <w:rFonts w:ascii="Calibri" w:eastAsia="Calibri" w:hAnsi="Calibri" w:cs="Calibri"/>
          <w:sz w:val="24"/>
          <w:szCs w:val="24"/>
        </w:rPr>
        <w:t>pplication submitted for Proposed Future Land Use Map Amendment 2017-2-1-2-2, by   CLRM Investment Co., (hereinafter “Application”) does not contain a report from a third party objective source showing evidence and documentation as to the need for the requ</w:t>
      </w:r>
      <w:r>
        <w:rPr>
          <w:rFonts w:ascii="Calibri" w:eastAsia="Calibri" w:hAnsi="Calibri" w:cs="Calibri"/>
          <w:sz w:val="24"/>
          <w:szCs w:val="24"/>
        </w:rPr>
        <w:t xml:space="preserve">ested increase of density and intensity of the CLRM Investment Co. tract in the Clarcona Rural Settlement as required by Orange County FLU 6.6.8.  In the absence of such otherwise missing report, this objective source third party report has been prepared. </w:t>
      </w:r>
      <w:r>
        <w:rPr>
          <w:rFonts w:ascii="Calibri" w:eastAsia="Calibri" w:hAnsi="Calibri" w:cs="Calibri"/>
          <w:sz w:val="24"/>
          <w:szCs w:val="24"/>
        </w:rPr>
        <w:t xml:space="preserve">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III.</w:t>
      </w:r>
      <w:r>
        <w:rPr>
          <w:rFonts w:ascii="Calibri" w:eastAsia="Calibri" w:hAnsi="Calibri" w:cs="Calibri"/>
          <w:b/>
          <w:bCs/>
          <w:sz w:val="24"/>
          <w:szCs w:val="24"/>
        </w:rPr>
        <w:tab/>
        <w:t>Executive Summary</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The Application requests a Future Land Use Map Amendment to a 212.3 acre tract in the heart of the Clarcona Rural Settlement to change the density from one unit per every 5 acres to 2 units per every 1 acre. The property contains</w:t>
      </w:r>
      <w:r>
        <w:rPr>
          <w:rFonts w:ascii="Calibri" w:eastAsia="Calibri" w:hAnsi="Calibri" w:cs="Calibri"/>
          <w:sz w:val="24"/>
          <w:szCs w:val="24"/>
        </w:rPr>
        <w:t xml:space="preserve"> approximately 54 acres of surface waters and surrounding wetland areas. </w:t>
      </w:r>
      <w:r>
        <w:rPr>
          <w:rFonts w:ascii="Calibri" w:eastAsia="Calibri" w:hAnsi="Calibri" w:cs="Calibri"/>
          <w:b/>
          <w:bCs/>
          <w:sz w:val="24"/>
          <w:szCs w:val="24"/>
        </w:rPr>
        <w:t>This Application requests a ten-fold increase in density when viewed overall as to the entire tract, and would allow a maximum of 316 additional residences.</w:t>
      </w:r>
      <w:r>
        <w:rPr>
          <w:rFonts w:ascii="Calibri" w:eastAsia="Calibri" w:hAnsi="Calibri" w:cs="Calibri"/>
          <w:sz w:val="24"/>
          <w:szCs w:val="24"/>
        </w:rPr>
        <w:t xml:space="preserve">  However, due to clusterin</w:t>
      </w:r>
      <w:r>
        <w:rPr>
          <w:rFonts w:ascii="Calibri" w:eastAsia="Calibri" w:hAnsi="Calibri" w:cs="Calibri"/>
          <w:sz w:val="24"/>
          <w:szCs w:val="24"/>
        </w:rPr>
        <w:t xml:space="preserve">g requirements in the Clarcona Rural Settlement/Wekiva Basin area, all development must be clustered on 30% of the property, leaving an </w:t>
      </w:r>
      <w:r>
        <w:rPr>
          <w:rFonts w:ascii="Calibri" w:eastAsia="Calibri" w:hAnsi="Calibri" w:cs="Calibri"/>
          <w:b/>
          <w:bCs/>
          <w:sz w:val="24"/>
          <w:szCs w:val="24"/>
        </w:rPr>
        <w:t>effective density/intensity in the area developed of 6.65 units per acre.</w:t>
      </w:r>
      <w:r>
        <w:rPr>
          <w:rFonts w:ascii="Calibri" w:eastAsia="Calibri" w:hAnsi="Calibri" w:cs="Calibri"/>
          <w:sz w:val="24"/>
          <w:szCs w:val="24"/>
        </w:rPr>
        <w:t xml:space="preserve">  This would result in the </w:t>
      </w:r>
      <w:r>
        <w:rPr>
          <w:rFonts w:ascii="Calibri" w:eastAsia="Calibri" w:hAnsi="Calibri" w:cs="Calibri"/>
          <w:b/>
          <w:bCs/>
          <w:sz w:val="24"/>
          <w:szCs w:val="24"/>
        </w:rPr>
        <w:t>effective density of</w:t>
      </w:r>
      <w:r>
        <w:rPr>
          <w:rFonts w:ascii="Calibri" w:eastAsia="Calibri" w:hAnsi="Calibri" w:cs="Calibri"/>
          <w:b/>
          <w:bCs/>
          <w:sz w:val="24"/>
          <w:szCs w:val="24"/>
        </w:rPr>
        <w:t xml:space="preserve"> the development to be increased more than 33 times the currently existing density/intensity.</w:t>
      </w:r>
      <w:r>
        <w:rPr>
          <w:rFonts w:ascii="Calibri" w:eastAsia="Calibri" w:hAnsi="Calibri" w:cs="Calibri"/>
          <w:sz w:val="24"/>
          <w:szCs w:val="24"/>
        </w:rPr>
        <w:t xml:space="preserve">  As pointed out in the Orange County staff report relating to this Application, such density is actually an “urban” density, not a rural or suburban density.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z w:val="24"/>
          <w:szCs w:val="24"/>
        </w:rPr>
        <w:t>t appears that the Clarcona Rural Settlement is extremely stable as far as maintaining population is concerned, and there is no realistic reason to assume that a protected community, such as the Clarcona Rural Settlement, that was initially developed in th</w:t>
      </w:r>
      <w:r>
        <w:rPr>
          <w:rFonts w:ascii="Calibri" w:eastAsia="Calibri" w:hAnsi="Calibri" w:cs="Calibri"/>
          <w:sz w:val="24"/>
          <w:szCs w:val="24"/>
        </w:rPr>
        <w:t>e late 1800s, and currently has only 662 residences, would be anticipated to “need” an increase of residences of 9% yearly going forward.  Even if a 9% increase in population “need” were to be identified, that “need” would be projected to be under 60 addit</w:t>
      </w:r>
      <w:r>
        <w:rPr>
          <w:rFonts w:ascii="Calibri" w:eastAsia="Calibri" w:hAnsi="Calibri" w:cs="Calibri"/>
          <w:sz w:val="24"/>
          <w:szCs w:val="24"/>
        </w:rPr>
        <w:t xml:space="preserve">ional residences per year in the entire Clarcona Rural Settlement.  With the proposed change in the comprehensive plan to allow an additional 316 residences on the CLRM site, it would take up the entire “need” (assuming a 9% growth “need”) in the Clarcona </w:t>
      </w:r>
      <w:r>
        <w:rPr>
          <w:rFonts w:ascii="Calibri" w:eastAsia="Calibri" w:hAnsi="Calibri" w:cs="Calibri"/>
          <w:sz w:val="24"/>
          <w:szCs w:val="24"/>
        </w:rPr>
        <w:t>Rural Settlement for a period of over 5 years.</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FLU 6.6.8 provides that an Applicant must show that “locations in areas of lower vulnerability or areas that already allow the proposed land use are not available within a reasonable distance” in order to jus</w:t>
      </w:r>
      <w:r>
        <w:rPr>
          <w:rFonts w:ascii="Calibri" w:eastAsia="Calibri" w:hAnsi="Calibri" w:cs="Calibri"/>
          <w:sz w:val="24"/>
          <w:szCs w:val="24"/>
        </w:rPr>
        <w:t xml:space="preserve">tify an increase in density and intensity in the Clarcona Rural Settlement.  The Applicant does not address this in any way in the Application.  In fact, there are over 3,000 vacant </w:t>
      </w:r>
      <w:r>
        <w:rPr>
          <w:rFonts w:ascii="Calibri" w:eastAsia="Calibri" w:hAnsi="Calibri" w:cs="Calibri"/>
          <w:sz w:val="24"/>
          <w:szCs w:val="24"/>
        </w:rPr>
        <w:lastRenderedPageBreak/>
        <w:t>lots on properties that already allow the proposed land use within the imm</w:t>
      </w:r>
      <w:r>
        <w:rPr>
          <w:rFonts w:ascii="Calibri" w:eastAsia="Calibri" w:hAnsi="Calibri" w:cs="Calibri"/>
          <w:sz w:val="24"/>
          <w:szCs w:val="24"/>
        </w:rPr>
        <w:t xml:space="preserve">ediate area of the subject property.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It is the undersigned’s understanding that at the Planning and Zoning Board meeting, the applicant asserted that regardless of the terms of their application, they really intended to develop to a lower density than w</w:t>
      </w:r>
      <w:r>
        <w:rPr>
          <w:rFonts w:ascii="Calibri" w:eastAsia="Calibri" w:hAnsi="Calibri" w:cs="Calibri"/>
          <w:sz w:val="24"/>
          <w:szCs w:val="24"/>
        </w:rPr>
        <w:t>ould be allowed if their comprehensive plan amendment were passed.  There does not appear to be any way that such a representation could be enforced, but even if it were enforceable, such reduction, which would still result in a massive increase in density</w:t>
      </w:r>
      <w:r>
        <w:rPr>
          <w:rFonts w:ascii="Calibri" w:eastAsia="Calibri" w:hAnsi="Calibri" w:cs="Calibri"/>
          <w:sz w:val="24"/>
          <w:szCs w:val="24"/>
        </w:rPr>
        <w:t xml:space="preserve">/intensity, is deemed irrelevant to the results of this study.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As will be illustrated below, the undersigned has studied this issue and has concluded that there is no need for an increase in the density and intensity of the CLRM Investment Co. tract </w:t>
      </w:r>
      <w:r>
        <w:rPr>
          <w:rFonts w:ascii="Calibri" w:eastAsia="Calibri" w:hAnsi="Calibri" w:cs="Calibri"/>
          <w:b/>
          <w:bCs/>
          <w:sz w:val="24"/>
          <w:szCs w:val="24"/>
        </w:rPr>
        <w:t xml:space="preserve">to fulfil a demonstrated need that is not otherwise met by existing or already approved vacant lots or units within a reasonable distance that are not located in a rural settlement.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IV.</w:t>
      </w:r>
      <w:r>
        <w:rPr>
          <w:rFonts w:ascii="Calibri" w:eastAsia="Calibri" w:hAnsi="Calibri" w:cs="Calibri"/>
          <w:b/>
          <w:bCs/>
          <w:sz w:val="24"/>
          <w:szCs w:val="24"/>
        </w:rPr>
        <w:tab/>
        <w:t xml:space="preserve">Materials Reviewed </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Among the many materials reviewed and used for </w:t>
      </w:r>
      <w:r>
        <w:rPr>
          <w:rFonts w:ascii="Calibri" w:eastAsia="Calibri" w:hAnsi="Calibri" w:cs="Calibri"/>
          <w:sz w:val="24"/>
          <w:szCs w:val="24"/>
        </w:rPr>
        <w:t xml:space="preserve">background and statistics for the substance of this report are: </w:t>
      </w:r>
    </w:p>
    <w:p w:rsidR="0098635E" w:rsidRDefault="0098635E">
      <w:pPr>
        <w:jc w:val="both"/>
        <w:rPr>
          <w:rFonts w:ascii="Calibri" w:eastAsia="Calibri" w:hAnsi="Calibri" w:cs="Calibri"/>
          <w:sz w:val="24"/>
          <w:szCs w:val="24"/>
        </w:rPr>
      </w:pP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Orange County Rural Settlement Study dated June 2000</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CLRM Investment Co. Application for Proposed Future Land Use Map Amendment 2017-2-1-2-2</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Orange County Comprehensive Plan </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Orange County </w:t>
      </w:r>
      <w:r>
        <w:rPr>
          <w:rFonts w:ascii="Calibri" w:eastAsia="Calibri" w:hAnsi="Calibri" w:cs="Calibri"/>
          <w:sz w:val="24"/>
          <w:szCs w:val="24"/>
        </w:rPr>
        <w:t>Staff report concerning Proposed Future Land Use Map Amendment 2017-2-1-2-2</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Materials as to current development applications – City of Ocoee</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Materials as to current development applications – City of Apopka</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Materials and maps contained on the Orange County</w:t>
      </w:r>
      <w:r>
        <w:rPr>
          <w:rFonts w:ascii="Calibri" w:eastAsia="Calibri" w:hAnsi="Calibri" w:cs="Calibri"/>
          <w:sz w:val="24"/>
          <w:szCs w:val="24"/>
        </w:rPr>
        <w:t xml:space="preserve"> Property Appraiser’s website (</w:t>
      </w:r>
      <w:hyperlink r:id="rId9" w:history="1">
        <w:r>
          <w:rPr>
            <w:rStyle w:val="Hyperlink1"/>
            <w:rFonts w:ascii="Calibri" w:eastAsia="Calibri" w:hAnsi="Calibri" w:cs="Calibri"/>
            <w:sz w:val="24"/>
            <w:szCs w:val="24"/>
          </w:rPr>
          <w:t>www.ocpafl.org</w:t>
        </w:r>
      </w:hyperlink>
      <w:r>
        <w:rPr>
          <w:rFonts w:ascii="Calibri" w:eastAsia="Calibri" w:hAnsi="Calibri" w:cs="Calibri"/>
          <w:sz w:val="24"/>
          <w:szCs w:val="24"/>
        </w:rPr>
        <w:t>)</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Materials contained on the Internet regarding on-going and proposed development in the immediate vicinity of the subject property</w:t>
      </w:r>
    </w:p>
    <w:p w:rsidR="0098635E" w:rsidRDefault="001D42FD">
      <w:pPr>
        <w:numPr>
          <w:ilvl w:val="0"/>
          <w:numId w:val="4"/>
        </w:numPr>
        <w:jc w:val="both"/>
        <w:rPr>
          <w:rFonts w:ascii="Calibri" w:eastAsia="Calibri" w:hAnsi="Calibri" w:cs="Calibri"/>
          <w:sz w:val="24"/>
          <w:szCs w:val="24"/>
        </w:rPr>
      </w:pPr>
      <w:r>
        <w:rPr>
          <w:rFonts w:ascii="Calibri" w:eastAsia="Calibri" w:hAnsi="Calibri" w:cs="Calibri"/>
          <w:sz w:val="24"/>
          <w:szCs w:val="24"/>
        </w:rPr>
        <w:t xml:space="preserve">U.S. Census data </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V.</w:t>
      </w:r>
      <w:r>
        <w:rPr>
          <w:rFonts w:ascii="Calibri" w:eastAsia="Calibri" w:hAnsi="Calibri" w:cs="Calibri"/>
          <w:b/>
          <w:bCs/>
          <w:sz w:val="24"/>
          <w:szCs w:val="24"/>
        </w:rPr>
        <w:tab/>
        <w:t>Background regarding</w:t>
      </w:r>
      <w:r>
        <w:rPr>
          <w:rFonts w:ascii="Calibri" w:eastAsia="Calibri" w:hAnsi="Calibri" w:cs="Calibri"/>
          <w:b/>
          <w:bCs/>
          <w:sz w:val="24"/>
          <w:szCs w:val="24"/>
        </w:rPr>
        <w:t xml:space="preserve"> Clarcona Rural Settlement</w:t>
      </w:r>
    </w:p>
    <w:p w:rsidR="0098635E" w:rsidRDefault="0098635E">
      <w:pPr>
        <w:jc w:val="both"/>
      </w:pPr>
    </w:p>
    <w:p w:rsidR="0098635E" w:rsidRDefault="001D42FD">
      <w:pPr>
        <w:jc w:val="both"/>
        <w:rPr>
          <w:rFonts w:ascii="Calibri" w:eastAsia="Calibri" w:hAnsi="Calibri" w:cs="Calibri"/>
          <w:sz w:val="24"/>
          <w:szCs w:val="24"/>
        </w:rPr>
      </w:pPr>
      <w:r>
        <w:rPr>
          <w:rFonts w:ascii="Calibri" w:eastAsia="Calibri" w:hAnsi="Calibri" w:cs="Calibri"/>
          <w:sz w:val="24"/>
          <w:szCs w:val="24"/>
        </w:rPr>
        <w:t>In order to put into perspective the facts set forth in this report, it is important to understand the specific intent of Orange County when designating and setting forth requirements for development in Orange County’s Rural Set</w:t>
      </w:r>
      <w:r>
        <w:rPr>
          <w:rFonts w:ascii="Calibri" w:eastAsia="Calibri" w:hAnsi="Calibri" w:cs="Calibri"/>
          <w:sz w:val="24"/>
          <w:szCs w:val="24"/>
        </w:rPr>
        <w:t>tlements.  A good summary of this intent is set forth in the Orange County Rural Settlement Study, dated June 2000, which states:</w:t>
      </w:r>
    </w:p>
    <w:p w:rsidR="0098635E" w:rsidRDefault="0098635E">
      <w:pPr>
        <w:jc w:val="both"/>
        <w:rPr>
          <w:rFonts w:ascii="Calibri" w:eastAsia="Calibri" w:hAnsi="Calibri" w:cs="Calibri"/>
          <w:sz w:val="24"/>
          <w:szCs w:val="24"/>
        </w:rPr>
      </w:pPr>
    </w:p>
    <w:p w:rsidR="0098635E" w:rsidRDefault="001D42FD">
      <w:pPr>
        <w:ind w:left="720" w:right="720"/>
        <w:jc w:val="both"/>
        <w:rPr>
          <w:rFonts w:ascii="Calibri" w:eastAsia="Calibri" w:hAnsi="Calibri" w:cs="Calibri"/>
          <w:b/>
          <w:bCs/>
          <w:sz w:val="24"/>
          <w:szCs w:val="24"/>
        </w:rPr>
      </w:pPr>
      <w:r>
        <w:rPr>
          <w:rFonts w:ascii="Calibri" w:eastAsia="Calibri" w:hAnsi="Calibri" w:cs="Calibri"/>
          <w:sz w:val="24"/>
          <w:szCs w:val="24"/>
        </w:rPr>
        <w:t>“At present, residents of Orange County who make the choice to live in rural communities find a different landscape than in p</w:t>
      </w:r>
      <w:r>
        <w:rPr>
          <w:rFonts w:ascii="Calibri" w:eastAsia="Calibri" w:hAnsi="Calibri" w:cs="Calibri"/>
          <w:sz w:val="24"/>
          <w:szCs w:val="24"/>
        </w:rPr>
        <w:t xml:space="preserve">ast years. Suburban development patterns and central utility services are reaching the boundaries of several rural </w:t>
      </w:r>
      <w:r>
        <w:rPr>
          <w:rFonts w:ascii="Calibri" w:eastAsia="Calibri" w:hAnsi="Calibri" w:cs="Calibri"/>
          <w:sz w:val="24"/>
          <w:szCs w:val="24"/>
        </w:rPr>
        <w:lastRenderedPageBreak/>
        <w:t>communities through municipal annexations. In addition, several rural areas have residential development at higher densities within or near t</w:t>
      </w:r>
      <w:r>
        <w:rPr>
          <w:rFonts w:ascii="Calibri" w:eastAsia="Calibri" w:hAnsi="Calibri" w:cs="Calibri"/>
          <w:sz w:val="24"/>
          <w:szCs w:val="24"/>
        </w:rPr>
        <w:t>heir borders due to their proximity to employment centers. This residential development, in some cases built on a scale or with amenities not usually found in rural areas, alters the surroundings and the character of rural areas. These trends call into que</w:t>
      </w:r>
      <w:r>
        <w:rPr>
          <w:rFonts w:ascii="Calibri" w:eastAsia="Calibri" w:hAnsi="Calibri" w:cs="Calibri"/>
          <w:sz w:val="24"/>
          <w:szCs w:val="24"/>
        </w:rPr>
        <w:t>stion the continued viability of rural areas in Orange County. Orange County has made a number of efforts to preserve and protect rural communities in recognition of their historical nature, existing development patterns, and community cohesiveness. Such e</w:t>
      </w:r>
      <w:r>
        <w:rPr>
          <w:rFonts w:ascii="Calibri" w:eastAsia="Calibri" w:hAnsi="Calibri" w:cs="Calibri"/>
          <w:sz w:val="24"/>
          <w:szCs w:val="24"/>
        </w:rPr>
        <w:t>fforts include the designation of Rural Settlements on the Future Land Use Map of the Orange County 1990-2010 Comprehensive Policy Plan, the development of related future land use policies, protection of some Rural Settlements included in Joint Planning Ar</w:t>
      </w:r>
      <w:r>
        <w:rPr>
          <w:rFonts w:ascii="Calibri" w:eastAsia="Calibri" w:hAnsi="Calibri" w:cs="Calibri"/>
          <w:sz w:val="24"/>
          <w:szCs w:val="24"/>
        </w:rPr>
        <w:t>ea Agreements with municipalities, and creation of Preservation Districts. In light of the degree of urbanization in Orange County, the question of whether rural areas are merely areas waiting to be urbanized or are in need of preservation is important, as</w:t>
      </w:r>
      <w:r>
        <w:rPr>
          <w:rFonts w:ascii="Calibri" w:eastAsia="Calibri" w:hAnsi="Calibri" w:cs="Calibri"/>
          <w:sz w:val="24"/>
          <w:szCs w:val="24"/>
        </w:rPr>
        <w:t xml:space="preserve"> is the effectiveness of current initiatives for their preservation.” </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VI.</w:t>
      </w:r>
      <w:r>
        <w:rPr>
          <w:rFonts w:ascii="Calibri" w:eastAsia="Calibri" w:hAnsi="Calibri" w:cs="Calibri"/>
          <w:b/>
          <w:bCs/>
          <w:sz w:val="24"/>
          <w:szCs w:val="24"/>
        </w:rPr>
        <w:tab/>
        <w:t>Requirements of FLU 6.6.8</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FLU 6.6.8, which applies to the Application, provides: </w:t>
      </w:r>
    </w:p>
    <w:p w:rsidR="0098635E" w:rsidRDefault="0098635E">
      <w:pPr>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b/>
          <w:bCs/>
          <w:sz w:val="24"/>
          <w:szCs w:val="24"/>
        </w:rPr>
        <w:t>Land uses within the Rural Service Area portion of the Wekiva Study Area shall be limited to ver</w:t>
      </w:r>
      <w:r>
        <w:rPr>
          <w:rFonts w:ascii="Calibri" w:eastAsia="Calibri" w:hAnsi="Calibri" w:cs="Calibri"/>
          <w:b/>
          <w:bCs/>
          <w:sz w:val="24"/>
          <w:szCs w:val="24"/>
        </w:rPr>
        <w:t>y low and low intensity uses to the greatest extent possible. Existing land uses are recognized but density and intensity shall not be increased through a future land use change unless there is substantial evidence that the change will satisfy a demonstrat</w:t>
      </w:r>
      <w:r>
        <w:rPr>
          <w:rFonts w:ascii="Calibri" w:eastAsia="Calibri" w:hAnsi="Calibri" w:cs="Calibri"/>
          <w:b/>
          <w:bCs/>
          <w:sz w:val="24"/>
          <w:szCs w:val="24"/>
        </w:rPr>
        <w:t>ed need in the community or area. Any petitioner for a future land use map amendment must submit documentation that substantiates that a particular need exists in the community or area in which the change is being proposed. This documentation shall clearly</w:t>
      </w:r>
      <w:r>
        <w:rPr>
          <w:rFonts w:ascii="Calibri" w:eastAsia="Calibri" w:hAnsi="Calibri" w:cs="Calibri"/>
          <w:b/>
          <w:bCs/>
          <w:sz w:val="24"/>
          <w:szCs w:val="24"/>
        </w:rPr>
        <w:t xml:space="preserve"> identify the particular need and clearly describe how the proposed change is anticipated to satisfy that need. Evidence and documentation indicating need and indicating that the proposed development would satisfy that need must be submitted from a third p</w:t>
      </w:r>
      <w:r>
        <w:rPr>
          <w:rFonts w:ascii="Calibri" w:eastAsia="Calibri" w:hAnsi="Calibri" w:cs="Calibri"/>
          <w:b/>
          <w:bCs/>
          <w:sz w:val="24"/>
          <w:szCs w:val="24"/>
        </w:rPr>
        <w:t xml:space="preserve">arty objective source. In preparing such documentation, the petitioner shall keep in mind that market demand does not necessarily constitute need. </w:t>
      </w:r>
      <w:r>
        <w:rPr>
          <w:rFonts w:ascii="Calibri" w:eastAsia="Calibri" w:hAnsi="Calibri" w:cs="Calibri"/>
          <w:sz w:val="24"/>
          <w:szCs w:val="24"/>
        </w:rPr>
        <w:t xml:space="preserve">The following evaluation factors shall be used to determine consistency with this policy. </w:t>
      </w:r>
      <w:r>
        <w:rPr>
          <w:rFonts w:ascii="Calibri" w:eastAsia="Calibri" w:hAnsi="Calibri" w:cs="Calibri"/>
          <w:b/>
          <w:bCs/>
          <w:sz w:val="24"/>
          <w:szCs w:val="24"/>
        </w:rPr>
        <w:t>To ensure environme</w:t>
      </w:r>
      <w:r>
        <w:rPr>
          <w:rFonts w:ascii="Calibri" w:eastAsia="Calibri" w:hAnsi="Calibri" w:cs="Calibri"/>
          <w:b/>
          <w:bCs/>
          <w:sz w:val="24"/>
          <w:szCs w:val="24"/>
        </w:rPr>
        <w:t xml:space="preserve">ntal protection, projects shall identify whether a site is located in an environmentally sensitive area and whether locations in areas of lower vulnerability or areas that already allow the proposed land use are not available within a reasonable distance. </w:t>
      </w:r>
      <w:r>
        <w:rPr>
          <w:rFonts w:ascii="Calibri" w:eastAsia="Calibri" w:hAnsi="Calibri" w:cs="Calibri"/>
          <w:b/>
          <w:bCs/>
          <w:sz w:val="24"/>
          <w:szCs w:val="24"/>
        </w:rPr>
        <w:t>Applicants must demonstrate that the proposed land use is compatible with existing land uses and community character and is the least intensive to meet the demonstrated need.</w:t>
      </w:r>
      <w:r>
        <w:rPr>
          <w:rFonts w:ascii="Calibri" w:eastAsia="Calibri" w:hAnsi="Calibri" w:cs="Calibri"/>
          <w:sz w:val="24"/>
          <w:szCs w:val="24"/>
        </w:rPr>
        <w:t xml:space="preserve"> Additionally, the project will be evaluated based upon whether community or econo</w:t>
      </w:r>
      <w:r>
        <w:rPr>
          <w:rFonts w:ascii="Calibri" w:eastAsia="Calibri" w:hAnsi="Calibri" w:cs="Calibri"/>
          <w:sz w:val="24"/>
          <w:szCs w:val="24"/>
        </w:rPr>
        <w:t xml:space="preserve">mic benefits are derived from the proposed land use at that location, as well as whether the proposed use benefits the environment (such as projects that will be designed and constructed using conservation design and green </w:t>
      </w:r>
      <w:r>
        <w:rPr>
          <w:rFonts w:ascii="Calibri" w:eastAsia="Calibri" w:hAnsi="Calibri" w:cs="Calibri"/>
          <w:sz w:val="24"/>
          <w:szCs w:val="24"/>
        </w:rPr>
        <w:lastRenderedPageBreak/>
        <w:t xml:space="preserve">principles). </w:t>
      </w:r>
      <w:r>
        <w:rPr>
          <w:rFonts w:ascii="Calibri" w:eastAsia="Calibri" w:hAnsi="Calibri" w:cs="Calibri"/>
          <w:b/>
          <w:bCs/>
          <w:sz w:val="24"/>
          <w:szCs w:val="24"/>
        </w:rPr>
        <w:t>Residential projects</w:t>
      </w:r>
      <w:r>
        <w:rPr>
          <w:rFonts w:ascii="Calibri" w:eastAsia="Calibri" w:hAnsi="Calibri" w:cs="Calibri"/>
          <w:b/>
          <w:bCs/>
          <w:sz w:val="24"/>
          <w:szCs w:val="24"/>
        </w:rPr>
        <w:t xml:space="preserve"> shall demonstrate the need for additional residential development using analytical tools such as population projections and availability of existing or already approved vacant lots and/or units.</w:t>
      </w:r>
      <w:r>
        <w:rPr>
          <w:rFonts w:ascii="Calibri" w:eastAsia="Calibri" w:hAnsi="Calibri" w:cs="Calibri"/>
          <w:sz w:val="24"/>
          <w:szCs w:val="24"/>
        </w:rPr>
        <w:t xml:space="preserve"> Additional considerations will include housing affordability</w:t>
      </w:r>
      <w:r>
        <w:rPr>
          <w:rFonts w:ascii="Calibri" w:eastAsia="Calibri" w:hAnsi="Calibri" w:cs="Calibri"/>
          <w:sz w:val="24"/>
          <w:szCs w:val="24"/>
        </w:rPr>
        <w:t xml:space="preserve"> and impacts on public services and facilities. Non-residential and mixed-use projects shall demonstrate that the proposed land use will not generate hazardous materials and waste. Additionally, factors such as support for forestry, agriculture, fishing an</w:t>
      </w:r>
      <w:r>
        <w:rPr>
          <w:rFonts w:ascii="Calibri" w:eastAsia="Calibri" w:hAnsi="Calibri" w:cs="Calibri"/>
          <w:sz w:val="24"/>
          <w:szCs w:val="24"/>
        </w:rPr>
        <w:t>d natural resource-based outdoor recreation industries, as well as dependence on site-specific natural resources will be evaluated for the proposed land use. [Emphasis supplied.]</w:t>
      </w:r>
    </w:p>
    <w:p w:rsidR="0098635E" w:rsidRDefault="0098635E">
      <w:pPr>
        <w:ind w:left="540" w:right="540"/>
        <w:jc w:val="both"/>
        <w:rPr>
          <w:rFonts w:ascii="Calibri" w:eastAsia="Calibri" w:hAnsi="Calibri" w:cs="Calibri"/>
          <w:sz w:val="24"/>
          <w:szCs w:val="24"/>
        </w:rPr>
      </w:pPr>
    </w:p>
    <w:p w:rsidR="0098635E" w:rsidRDefault="001D42FD">
      <w:pPr>
        <w:ind w:right="540"/>
        <w:jc w:val="both"/>
        <w:rPr>
          <w:rFonts w:ascii="Calibri" w:eastAsia="Calibri" w:hAnsi="Calibri" w:cs="Calibri"/>
          <w:b/>
          <w:bCs/>
          <w:sz w:val="24"/>
          <w:szCs w:val="24"/>
        </w:rPr>
      </w:pPr>
      <w:r>
        <w:rPr>
          <w:rFonts w:ascii="Calibri" w:eastAsia="Calibri" w:hAnsi="Calibri" w:cs="Calibri"/>
          <w:b/>
          <w:bCs/>
          <w:sz w:val="24"/>
          <w:szCs w:val="24"/>
        </w:rPr>
        <w:t>VII.</w:t>
      </w:r>
      <w:r>
        <w:rPr>
          <w:rFonts w:ascii="Calibri" w:eastAsia="Calibri" w:hAnsi="Calibri" w:cs="Calibri"/>
          <w:b/>
          <w:bCs/>
          <w:sz w:val="24"/>
          <w:szCs w:val="24"/>
        </w:rPr>
        <w:tab/>
        <w:t>Applicant’s Analysis of FLU 6.6.8</w:t>
      </w:r>
    </w:p>
    <w:p w:rsidR="0098635E" w:rsidRDefault="0098635E">
      <w:pPr>
        <w:ind w:right="540"/>
        <w:jc w:val="both"/>
        <w:rPr>
          <w:rFonts w:ascii="Calibri" w:eastAsia="Calibri" w:hAnsi="Calibri" w:cs="Calibri"/>
          <w:sz w:val="24"/>
          <w:szCs w:val="24"/>
        </w:rPr>
      </w:pPr>
    </w:p>
    <w:p w:rsidR="0098635E" w:rsidRDefault="001D42FD">
      <w:pPr>
        <w:ind w:right="540"/>
        <w:jc w:val="both"/>
        <w:rPr>
          <w:rFonts w:ascii="Calibri" w:eastAsia="Calibri" w:hAnsi="Calibri" w:cs="Calibri"/>
          <w:sz w:val="24"/>
          <w:szCs w:val="24"/>
        </w:rPr>
      </w:pPr>
      <w:r>
        <w:rPr>
          <w:rFonts w:ascii="Calibri" w:eastAsia="Calibri" w:hAnsi="Calibri" w:cs="Calibri"/>
          <w:sz w:val="24"/>
          <w:szCs w:val="24"/>
        </w:rPr>
        <w:t>The applicant, in Section 5 of the A</w:t>
      </w:r>
      <w:r>
        <w:rPr>
          <w:rFonts w:ascii="Calibri" w:eastAsia="Calibri" w:hAnsi="Calibri" w:cs="Calibri"/>
          <w:sz w:val="24"/>
          <w:szCs w:val="24"/>
        </w:rPr>
        <w:t>pplication, merely states in regard to FLU 6.6.8:</w:t>
      </w:r>
    </w:p>
    <w:p w:rsidR="0098635E" w:rsidRDefault="0098635E">
      <w:pPr>
        <w:ind w:left="540" w:right="540"/>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 xml:space="preserve">The CLRM Property is poised at the edge of an urban area located within the City of Ocoee jurisdiction, toward the western edge of Orange County. The 212.3-acre site serves as a transition point from the urban land uses in Ocoee to the rural nature of the </w:t>
      </w:r>
      <w:r>
        <w:rPr>
          <w:rFonts w:ascii="Calibri" w:eastAsia="Calibri" w:hAnsi="Calibri" w:cs="Calibri"/>
          <w:sz w:val="24"/>
          <w:szCs w:val="24"/>
        </w:rPr>
        <w:t>Clarcona Rural Settlement to the north and east. An analysis of the 2010 Census Block Groups encompassing, and immediately to the east of, the subject property reflect that, while there is a higher level of quality single family residential uses within the</w:t>
      </w:r>
      <w:r>
        <w:rPr>
          <w:rFonts w:ascii="Calibri" w:eastAsia="Calibri" w:hAnsi="Calibri" w:cs="Calibri"/>
          <w:sz w:val="24"/>
          <w:szCs w:val="24"/>
        </w:rPr>
        <w:t xml:space="preserve"> City of Ocoee to the west and south, the areas north of the property are predominantly non-residential, including a number of institutional and governmental uses to the north. The residential uses to the north include the Lost Lake RV Resort and several i</w:t>
      </w:r>
      <w:r>
        <w:rPr>
          <w:rFonts w:ascii="Calibri" w:eastAsia="Calibri" w:hAnsi="Calibri" w:cs="Calibri"/>
          <w:sz w:val="24"/>
          <w:szCs w:val="24"/>
        </w:rPr>
        <w:t>ndividual rural homesteads and vacant land, as indicated by the figure below. This figure also reflects a high demand for single family residential property in the immediate area to the east and south, illustrated by a high level of build-out in the subdiv</w:t>
      </w:r>
      <w:r>
        <w:rPr>
          <w:rFonts w:ascii="Calibri" w:eastAsia="Calibri" w:hAnsi="Calibri" w:cs="Calibri"/>
          <w:sz w:val="24"/>
          <w:szCs w:val="24"/>
        </w:rPr>
        <w:t xml:space="preserve">isions found in these census tracts. </w:t>
      </w:r>
    </w:p>
    <w:p w:rsidR="0098635E" w:rsidRDefault="0098635E">
      <w:pPr>
        <w:ind w:left="540" w:right="540"/>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sz w:val="24"/>
          <w:szCs w:val="24"/>
        </w:rPr>
        <w:t>“The Orlando Economic Development Commission’s Demographic Summary for Orange County reflects a 9% increase in population County-wide and an average 9.6% increase in owner occupied housing units from 2013-2018. In ord</w:t>
      </w:r>
      <w:r>
        <w:rPr>
          <w:rFonts w:ascii="Calibri" w:eastAsia="Calibri" w:hAnsi="Calibri" w:cs="Calibri"/>
          <w:sz w:val="24"/>
          <w:szCs w:val="24"/>
        </w:rPr>
        <w:t>er to continue keeping pace with the growing population in the County and encourage high-quality, owner-occupied housing, it is necessary to continually evaluate land suitable for single family residential development. The subject property is in an ideal l</w:t>
      </w:r>
      <w:r>
        <w:rPr>
          <w:rFonts w:ascii="Calibri" w:eastAsia="Calibri" w:hAnsi="Calibri" w:cs="Calibri"/>
          <w:sz w:val="24"/>
          <w:szCs w:val="24"/>
        </w:rPr>
        <w:t>ocation to further this goal while remaining sensitive to the rural nature of the area to the east and north through a high degree of open space preservation and a transitional density between the urban land uses in the City of Ocoee to the low density Cla</w:t>
      </w:r>
      <w:r>
        <w:rPr>
          <w:rFonts w:ascii="Calibri" w:eastAsia="Calibri" w:hAnsi="Calibri" w:cs="Calibri"/>
          <w:sz w:val="24"/>
          <w:szCs w:val="24"/>
        </w:rPr>
        <w:t>rcona Rural Settlement.”</w:t>
      </w:r>
    </w:p>
    <w:p w:rsidR="0098635E" w:rsidRDefault="0098635E">
      <w:pPr>
        <w:ind w:left="540" w:right="540"/>
        <w:jc w:val="both"/>
        <w:rPr>
          <w:rFonts w:ascii="Calibri" w:eastAsia="Calibri" w:hAnsi="Calibri" w:cs="Calibri"/>
          <w:sz w:val="24"/>
          <w:szCs w:val="24"/>
        </w:rPr>
      </w:pPr>
    </w:p>
    <w:p w:rsidR="0098635E" w:rsidRDefault="001D42FD">
      <w:pPr>
        <w:ind w:right="540"/>
        <w:jc w:val="both"/>
        <w:rPr>
          <w:rFonts w:ascii="Calibri" w:eastAsia="Calibri" w:hAnsi="Calibri" w:cs="Calibri"/>
          <w:b/>
          <w:bCs/>
          <w:sz w:val="24"/>
          <w:szCs w:val="24"/>
        </w:rPr>
      </w:pPr>
      <w:r>
        <w:rPr>
          <w:rFonts w:ascii="Calibri" w:eastAsia="Calibri" w:hAnsi="Calibri" w:cs="Calibri"/>
          <w:b/>
          <w:bCs/>
          <w:sz w:val="24"/>
          <w:szCs w:val="24"/>
        </w:rPr>
        <w:t>VIII.</w:t>
      </w:r>
      <w:r>
        <w:rPr>
          <w:rFonts w:ascii="Calibri" w:eastAsia="Calibri" w:hAnsi="Calibri" w:cs="Calibri"/>
          <w:b/>
          <w:bCs/>
          <w:sz w:val="24"/>
          <w:szCs w:val="24"/>
        </w:rPr>
        <w:tab/>
        <w:t>Critique of Applicant’s Analysis of FLU 6.6.8</w:t>
      </w:r>
    </w:p>
    <w:p w:rsidR="0098635E" w:rsidRDefault="0098635E">
      <w:pPr>
        <w:ind w:right="540"/>
        <w:jc w:val="both"/>
        <w:rPr>
          <w:rFonts w:ascii="Calibri" w:eastAsia="Calibri" w:hAnsi="Calibri" w:cs="Calibri"/>
          <w:sz w:val="24"/>
          <w:szCs w:val="24"/>
        </w:rPr>
      </w:pPr>
    </w:p>
    <w:p w:rsidR="0098635E" w:rsidRDefault="001D42FD">
      <w:pPr>
        <w:ind w:right="540"/>
        <w:jc w:val="both"/>
        <w:rPr>
          <w:rFonts w:ascii="Calibri" w:eastAsia="Calibri" w:hAnsi="Calibri" w:cs="Calibri"/>
          <w:sz w:val="24"/>
          <w:szCs w:val="24"/>
        </w:rPr>
      </w:pPr>
      <w:r>
        <w:rPr>
          <w:rFonts w:ascii="Calibri" w:eastAsia="Calibri" w:hAnsi="Calibri" w:cs="Calibri"/>
          <w:sz w:val="24"/>
          <w:szCs w:val="24"/>
        </w:rPr>
        <w:t xml:space="preserve">The Applicant’s analysis quoted above is woefully inaccurate.  It begins by stating: </w:t>
      </w:r>
    </w:p>
    <w:p w:rsidR="0098635E" w:rsidRDefault="0098635E">
      <w:pPr>
        <w:ind w:right="540"/>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sz w:val="24"/>
          <w:szCs w:val="24"/>
        </w:rPr>
        <w:t>“The CLRM Property is poised at the edge of an urban area located within the City of Ocoee</w:t>
      </w:r>
      <w:r>
        <w:rPr>
          <w:rFonts w:ascii="Calibri" w:eastAsia="Calibri" w:hAnsi="Calibri" w:cs="Calibri"/>
          <w:sz w:val="24"/>
          <w:szCs w:val="24"/>
        </w:rPr>
        <w:t xml:space="preserve"> jurisdiction, toward the western edge of Orange County. The 212.3-acre site </w:t>
      </w:r>
      <w:r>
        <w:rPr>
          <w:rFonts w:ascii="Calibri" w:eastAsia="Calibri" w:hAnsi="Calibri" w:cs="Calibri"/>
          <w:sz w:val="24"/>
          <w:szCs w:val="24"/>
        </w:rPr>
        <w:lastRenderedPageBreak/>
        <w:t>serves as a transition point from the urban land uses in Ocoee to the rural nature of the Clarcona Rural Settlement to the north and east.”</w:t>
      </w:r>
    </w:p>
    <w:p w:rsidR="0098635E" w:rsidRDefault="0098635E">
      <w:pPr>
        <w:ind w:left="540" w:right="540"/>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In fact, as pointed out by the Orange County staff analysis, the CLRM Property is located in the heart of the Clarcona Rural Settlement, and it is not “poised at the edge of an urban area located within the City of Ocoee,” but rather the south edge of the </w:t>
      </w:r>
      <w:r>
        <w:rPr>
          <w:rFonts w:ascii="Calibri" w:eastAsia="Calibri" w:hAnsi="Calibri" w:cs="Calibri"/>
          <w:sz w:val="24"/>
          <w:szCs w:val="24"/>
        </w:rPr>
        <w:t>property abuts an area (not in the rural settlement) in Ocoee that is suburban (not urban) in character.</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The analysis goes on by stating that “[t]he 212.3-acre site serves as a transition point from the urban land uses in Ocoee to the rural nature of the </w:t>
      </w:r>
      <w:r>
        <w:rPr>
          <w:rFonts w:ascii="Calibri" w:eastAsia="Calibri" w:hAnsi="Calibri" w:cs="Calibri"/>
          <w:sz w:val="24"/>
          <w:szCs w:val="24"/>
        </w:rPr>
        <w:t>Clarcona Rural Settlement to the north and east.”  Again, the Ocoee property is suburban (not urban) in character, and not in the rural settlement.  In addition, the subject property, as well as the property to the west, north, and east of the subject prop</w:t>
      </w:r>
      <w:r>
        <w:rPr>
          <w:rFonts w:ascii="Calibri" w:eastAsia="Calibri" w:hAnsi="Calibri" w:cs="Calibri"/>
          <w:sz w:val="24"/>
          <w:szCs w:val="24"/>
        </w:rPr>
        <w:t>erty are all conforming properties within the Clarcona Rural Settlement.  In fact, directly abutting the subject property, and on the same side of McCormick Road, are 5 properties (4 of which are developed) that are zoned for 1 dwelling unit for every 5 ac</w:t>
      </w:r>
      <w:r>
        <w:rPr>
          <w:rFonts w:ascii="Calibri" w:eastAsia="Calibri" w:hAnsi="Calibri" w:cs="Calibri"/>
          <w:sz w:val="24"/>
          <w:szCs w:val="24"/>
        </w:rPr>
        <w:t>res.  There is no way that the intensification of the density of the subject property would act as a “buffer” to the remainder of the adjacent Rural Settlement Property.</w:t>
      </w:r>
    </w:p>
    <w:p w:rsidR="0098635E" w:rsidRDefault="0098635E">
      <w:pPr>
        <w:ind w:left="540" w:right="540"/>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The Applicant’s analysis then incongruously states: </w:t>
      </w:r>
    </w:p>
    <w:p w:rsidR="0098635E" w:rsidRDefault="0098635E">
      <w:pPr>
        <w:ind w:left="540" w:right="540"/>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sz w:val="24"/>
          <w:szCs w:val="24"/>
        </w:rPr>
        <w:t>“This figure also reflects a hi</w:t>
      </w:r>
      <w:r>
        <w:rPr>
          <w:rFonts w:ascii="Calibri" w:eastAsia="Calibri" w:hAnsi="Calibri" w:cs="Calibri"/>
          <w:sz w:val="24"/>
          <w:szCs w:val="24"/>
        </w:rPr>
        <w:t xml:space="preserve">gh demand for single family residential property in the immediate area to the east and south, illustrated by a high level of build-out in the subdivisions found in these census tracts.” </w:t>
      </w:r>
    </w:p>
    <w:p w:rsidR="0098635E" w:rsidRDefault="0098635E">
      <w:pPr>
        <w:ind w:left="540" w:right="540"/>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First, the single family residential property to the east and south,</w:t>
      </w:r>
      <w:r>
        <w:rPr>
          <w:rFonts w:ascii="Calibri" w:eastAsia="Calibri" w:hAnsi="Calibri" w:cs="Calibri"/>
          <w:sz w:val="24"/>
          <w:szCs w:val="24"/>
        </w:rPr>
        <w:t xml:space="preserve"> are </w:t>
      </w:r>
      <w:r>
        <w:rPr>
          <w:rFonts w:ascii="Calibri" w:eastAsia="Calibri" w:hAnsi="Calibri" w:cs="Calibri"/>
          <w:b/>
          <w:bCs/>
          <w:sz w:val="24"/>
          <w:szCs w:val="24"/>
        </w:rPr>
        <w:t>not</w:t>
      </w:r>
      <w:r>
        <w:rPr>
          <w:rFonts w:ascii="Calibri" w:eastAsia="Calibri" w:hAnsi="Calibri" w:cs="Calibri"/>
          <w:sz w:val="24"/>
          <w:szCs w:val="24"/>
        </w:rPr>
        <w:t xml:space="preserve"> in a rural settlement; second, FLU 6.6.8 specifically provides that “[i]n preparing such documentation, the petitioner shall keep in mind that market demand does not necessarily constitute need;” and third, the Applicant ignores the massive number</w:t>
      </w:r>
      <w:r>
        <w:rPr>
          <w:rFonts w:ascii="Calibri" w:eastAsia="Calibri" w:hAnsi="Calibri" w:cs="Calibri"/>
          <w:sz w:val="24"/>
          <w:szCs w:val="24"/>
        </w:rPr>
        <w:t xml:space="preserve"> of available existing and already approved vacant lots and/or units (not in the Rural Settlement) to the west and north of the subject property [which properties will be discussed herein below.]</w:t>
      </w:r>
      <w:r>
        <w:rPr>
          <w:rFonts w:ascii="Calibri" w:eastAsia="Calibri" w:hAnsi="Calibri" w:cs="Calibri"/>
          <w:sz w:val="24"/>
          <w:szCs w:val="24"/>
        </w:rPr>
        <w:tab/>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The Applicant then provides generalized information regard</w:t>
      </w:r>
      <w:r>
        <w:rPr>
          <w:rFonts w:ascii="Calibri" w:eastAsia="Calibri" w:hAnsi="Calibri" w:cs="Calibri"/>
          <w:sz w:val="24"/>
          <w:szCs w:val="24"/>
        </w:rPr>
        <w:t xml:space="preserve">ing average population growth County-wide over a period of five years.  How this relates specifically to demand to live within the Clarcona Rural Settlement is unknown.  In addition, there is no discussion whatsoever about how this County-wide “demand” is </w:t>
      </w:r>
      <w:r>
        <w:rPr>
          <w:rFonts w:ascii="Calibri" w:eastAsia="Calibri" w:hAnsi="Calibri" w:cs="Calibri"/>
          <w:sz w:val="24"/>
          <w:szCs w:val="24"/>
        </w:rPr>
        <w:t>being filled through development in other areas of the County.</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It should be noted that the Clarcona area was first settled in the late 1800s, and today there are only 662 residences within the Clarcona Rural Settlement.  If this comprehensive plan applica</w:t>
      </w:r>
      <w:r>
        <w:rPr>
          <w:rFonts w:ascii="Calibri" w:eastAsia="Calibri" w:hAnsi="Calibri" w:cs="Calibri"/>
          <w:sz w:val="24"/>
          <w:szCs w:val="24"/>
        </w:rPr>
        <w:t>tion were approved, it would permit a possible additional 316 residences in the rural settlement for an increase in the number of residences in the entire Clarcona Rural Settlement of approximately 48%.  Even if there is a “demand” county-wide for an incre</w:t>
      </w:r>
      <w:r>
        <w:rPr>
          <w:rFonts w:ascii="Calibri" w:eastAsia="Calibri" w:hAnsi="Calibri" w:cs="Calibri"/>
          <w:sz w:val="24"/>
          <w:szCs w:val="24"/>
        </w:rPr>
        <w:t xml:space="preserve">ase of single-family residences of 9%, it is bizarre to assume that there would be a “demand” for an increase of 48% in the Clarcona Rural Settlement.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It appears that the Clarcona Rural Settlement is extremely stable as far as maintaining population is </w:t>
      </w:r>
      <w:r>
        <w:rPr>
          <w:rFonts w:ascii="Calibri" w:eastAsia="Calibri" w:hAnsi="Calibri" w:cs="Calibri"/>
          <w:sz w:val="24"/>
          <w:szCs w:val="24"/>
        </w:rPr>
        <w:t>concerned, and there is no realistic reason to assume that a protected community, such as the Clarcona Rural Settlement, that was initially developed in the late 1800s, and currently has only 662 residences, would be anticipated to “need” an increase of re</w:t>
      </w:r>
      <w:r>
        <w:rPr>
          <w:rFonts w:ascii="Calibri" w:eastAsia="Calibri" w:hAnsi="Calibri" w:cs="Calibri"/>
          <w:sz w:val="24"/>
          <w:szCs w:val="24"/>
        </w:rPr>
        <w:t>sidences of 9% yearly going forward.  Even if a 9% increase in population “need” were to be identified, that “need” would be projected to be under 60 additional residences per year in the entire Clarcona Rural Settlement.  With the proposed change in the c</w:t>
      </w:r>
      <w:r>
        <w:rPr>
          <w:rFonts w:ascii="Calibri" w:eastAsia="Calibri" w:hAnsi="Calibri" w:cs="Calibri"/>
          <w:sz w:val="24"/>
          <w:szCs w:val="24"/>
        </w:rPr>
        <w:t xml:space="preserve">omprehensive plan to allow an additional 316 residences on the CLRM site, it would take up the entire “need” (assuming a 9% growth “need”) in the Clarcona Rural Settlement for a period of over 5 years.   </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 xml:space="preserve">The Applicant ends its analysis of FLU 6.6.8 by </w:t>
      </w:r>
      <w:r>
        <w:rPr>
          <w:rFonts w:ascii="Calibri" w:eastAsia="Calibri" w:hAnsi="Calibri" w:cs="Calibri"/>
          <w:sz w:val="24"/>
          <w:szCs w:val="24"/>
        </w:rPr>
        <w:t>stating:</w:t>
      </w:r>
    </w:p>
    <w:p w:rsidR="0098635E" w:rsidRDefault="0098635E">
      <w:pPr>
        <w:jc w:val="both"/>
        <w:rPr>
          <w:rFonts w:ascii="Calibri" w:eastAsia="Calibri" w:hAnsi="Calibri" w:cs="Calibri"/>
          <w:sz w:val="24"/>
          <w:szCs w:val="24"/>
        </w:rPr>
      </w:pPr>
    </w:p>
    <w:p w:rsidR="0098635E" w:rsidRDefault="001D42FD">
      <w:pPr>
        <w:ind w:left="540" w:right="540"/>
        <w:jc w:val="both"/>
        <w:rPr>
          <w:rFonts w:ascii="Calibri" w:eastAsia="Calibri" w:hAnsi="Calibri" w:cs="Calibri"/>
          <w:sz w:val="24"/>
          <w:szCs w:val="24"/>
        </w:rPr>
      </w:pPr>
      <w:r>
        <w:rPr>
          <w:rFonts w:ascii="Calibri" w:eastAsia="Calibri" w:hAnsi="Calibri" w:cs="Calibri"/>
          <w:sz w:val="24"/>
          <w:szCs w:val="24"/>
        </w:rPr>
        <w:t>“In order to continue keeping pace with the growing population in the County and encourage high-quality, owner-occupied housing, it is necessary to continually evaluate land suitable for single family residential development. The subject property</w:t>
      </w:r>
      <w:r>
        <w:rPr>
          <w:rFonts w:ascii="Calibri" w:eastAsia="Calibri" w:hAnsi="Calibri" w:cs="Calibri"/>
          <w:sz w:val="24"/>
          <w:szCs w:val="24"/>
        </w:rPr>
        <w:t xml:space="preserve"> is in an ideal location to further this goal while remaining sensitive to the rural nature of the area to the east and north through a high degree of open space preservation and a transitional density between the urban land uses in the City of Ocoee to th</w:t>
      </w:r>
      <w:r>
        <w:rPr>
          <w:rFonts w:ascii="Calibri" w:eastAsia="Calibri" w:hAnsi="Calibri" w:cs="Calibri"/>
          <w:sz w:val="24"/>
          <w:szCs w:val="24"/>
        </w:rPr>
        <w:t>e low density Clarcona Rural Settlement.”</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What this statement really means is anyone’s guess.  It appears to have been added to take up space in an otherwise meaningless analysis involving FLU 6.6.8.</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IX.</w:t>
      </w:r>
      <w:r>
        <w:rPr>
          <w:rFonts w:ascii="Calibri" w:eastAsia="Calibri" w:hAnsi="Calibri" w:cs="Calibri"/>
          <w:b/>
          <w:bCs/>
          <w:sz w:val="24"/>
          <w:szCs w:val="24"/>
        </w:rPr>
        <w:tab/>
        <w:t>Need for future housing stock is being met in non-</w:t>
      </w:r>
      <w:r>
        <w:rPr>
          <w:rFonts w:ascii="Calibri" w:eastAsia="Calibri" w:hAnsi="Calibri" w:cs="Calibri"/>
          <w:b/>
          <w:bCs/>
          <w:sz w:val="24"/>
          <w:szCs w:val="24"/>
        </w:rPr>
        <w:t>rural settlement areas within a short distance of subject property</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FLU 6.6.8 provides that an Applicant must show that “locations in areas of lower vulnerability or areas that already allow the proposed land use are not available within a reasonable dista</w:t>
      </w:r>
      <w:r>
        <w:rPr>
          <w:rFonts w:ascii="Calibri" w:eastAsia="Calibri" w:hAnsi="Calibri" w:cs="Calibri"/>
          <w:sz w:val="24"/>
          <w:szCs w:val="24"/>
        </w:rPr>
        <w:t xml:space="preserve">nce.”  The Applicant does not address this in any way.  The undersigned, however, has researched this issue and has learned that, in fact, there are over 3,000 vacant lots on properties that already allow the proposed land use within the immediate area of </w:t>
      </w:r>
      <w:r>
        <w:rPr>
          <w:rFonts w:ascii="Calibri" w:eastAsia="Calibri" w:hAnsi="Calibri" w:cs="Calibri"/>
          <w:sz w:val="24"/>
          <w:szCs w:val="24"/>
        </w:rPr>
        <w:t>the subject property.  The following is a summary of those properties:</w:t>
      </w:r>
    </w:p>
    <w:p w:rsidR="0098635E" w:rsidRDefault="0098635E">
      <w:pPr>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 xml:space="preserve">McCormick Reserve (Ryan Homes) – development complete and lots/homes now being sold in City of Ocoee – less than a 1 minute drive due West on McCormick Road from the subject property. </w:t>
      </w:r>
      <w:r>
        <w:rPr>
          <w:rFonts w:ascii="Calibri" w:eastAsia="Calibri" w:hAnsi="Calibri" w:cs="Calibri"/>
          <w:sz w:val="24"/>
          <w:szCs w:val="24"/>
        </w:rPr>
        <w:t xml:space="preserve"> 134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Apopka Woods (Maronda Homes) – development complete and lots/homes now being sold in the City of Apopka – a 1 minute drive due West on McCormick Road from the subject property.  76 lots</w:t>
      </w:r>
    </w:p>
    <w:p w:rsidR="0098635E" w:rsidRDefault="001D42FD">
      <w:pPr>
        <w:tabs>
          <w:tab w:val="left" w:pos="-5540"/>
        </w:tabs>
        <w:ind w:left="720" w:right="720"/>
        <w:jc w:val="both"/>
        <w:rPr>
          <w:rFonts w:ascii="Calibri" w:eastAsia="Calibri" w:hAnsi="Calibri" w:cs="Calibri"/>
          <w:sz w:val="24"/>
          <w:szCs w:val="24"/>
        </w:rPr>
      </w:pPr>
      <w:r>
        <w:rPr>
          <w:rFonts w:ascii="Calibri" w:eastAsia="Calibri" w:hAnsi="Calibri" w:cs="Calibri"/>
          <w:sz w:val="24"/>
          <w:szCs w:val="24"/>
        </w:rPr>
        <w:tab/>
      </w: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Oak Pointe South (Thompson Hills Estates) – in the proces</w:t>
      </w:r>
      <w:r>
        <w:rPr>
          <w:rFonts w:ascii="Calibri" w:eastAsia="Calibri" w:hAnsi="Calibri" w:cs="Calibri"/>
          <w:sz w:val="24"/>
          <w:szCs w:val="24"/>
        </w:rPr>
        <w:t xml:space="preserve">s of development in the City of Apopka – directly to the West of Apopka Woods (East of Hwy. 429) – also </w:t>
      </w:r>
      <w:r>
        <w:rPr>
          <w:rFonts w:ascii="Calibri" w:eastAsia="Calibri" w:hAnsi="Calibri" w:cs="Calibri"/>
          <w:sz w:val="24"/>
          <w:szCs w:val="24"/>
        </w:rPr>
        <w:lastRenderedPageBreak/>
        <w:t>only a 1 minute drive due West on McCormick Road from the subject property.  224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Oak Trail Reserve (Center Lake Properties) – platting complete an</w:t>
      </w:r>
      <w:r>
        <w:rPr>
          <w:rFonts w:ascii="Calibri" w:eastAsia="Calibri" w:hAnsi="Calibri" w:cs="Calibri"/>
          <w:sz w:val="24"/>
          <w:szCs w:val="24"/>
        </w:rPr>
        <w:t xml:space="preserve">d land for sale in the City of Ocoee – a 3 minute drive West on North side of Clarcona-Ocoee Road from the subject property – 80 townhouse lots </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Arden Park North (CalAtlantic Homes) – development complete and lots/homes now being sold in City of Ocoee – a</w:t>
      </w:r>
      <w:r>
        <w:rPr>
          <w:rFonts w:ascii="Calibri" w:eastAsia="Calibri" w:hAnsi="Calibri" w:cs="Calibri"/>
          <w:sz w:val="24"/>
          <w:szCs w:val="24"/>
        </w:rPr>
        <w:t xml:space="preserve"> 3 minute drive West on Clarcona-Ocoee Road from the subject property. 203 lots </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Brynmar Estates – developed and being built - 33.5 acres on SE corner of McCormick Road and Ingram Road – a one minute drive West of subject property – 95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Ocoee Pines (</w:t>
      </w:r>
      <w:r>
        <w:rPr>
          <w:rFonts w:ascii="Calibri" w:eastAsia="Calibri" w:hAnsi="Calibri" w:cs="Calibri"/>
          <w:sz w:val="24"/>
          <w:szCs w:val="24"/>
        </w:rPr>
        <w:t>f/n/a Whispering Pines) – approved plat in City of Ocoee – on NE corner of intersection of West Street and Jay Street – 5 minute drive from subject property – 154 townhouses and 189 single-family lots (total 343 units)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Arden Park Phase 2 (Standard Pacific Homes) – developed and being built in City of Ocoee – 5 minute drive from subject property West on Clarcona-Ocoee Road – 217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Silver Oaks (Surrey Homes) – in the process of development in Apopka – 5 minutes to Nort</w:t>
      </w:r>
      <w:r>
        <w:rPr>
          <w:rFonts w:ascii="Calibri" w:eastAsia="Calibri" w:hAnsi="Calibri" w:cs="Calibri"/>
          <w:sz w:val="24"/>
          <w:szCs w:val="24"/>
        </w:rPr>
        <w:t>h of subject property on East Keene Road – 183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Arbors at Crown Point PUD – in the process of development – 5 minutes to West of subject property on West Road – 192 multi-family units on 17.5 acres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Forest Lake Estates (Ryan Homes) – development compl</w:t>
      </w:r>
      <w:r>
        <w:rPr>
          <w:rFonts w:ascii="Calibri" w:eastAsia="Calibri" w:hAnsi="Calibri" w:cs="Calibri"/>
          <w:sz w:val="24"/>
          <w:szCs w:val="24"/>
        </w:rPr>
        <w:t>ete and now building in Ocoee – 5 minute drive on Clarcona-Ocoee Road to subject property – 240 lots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Eagle Creek of Ocoee – in the process of development in Ocoee off of Ocoee-Apopka Road and Fullers Cross Road – 7 minutes from subject site – 213 resident</w:t>
      </w:r>
      <w:r>
        <w:rPr>
          <w:rFonts w:ascii="Calibri" w:eastAsia="Calibri" w:hAnsi="Calibri" w:cs="Calibri"/>
          <w:sz w:val="24"/>
          <w:szCs w:val="24"/>
        </w:rPr>
        <w:t>ial units, 10 Estate units, 24 Manor units, 28 Village units, 151 Cottage units – (total of 426 units)</w:t>
      </w:r>
    </w:p>
    <w:p w:rsidR="0098635E" w:rsidRDefault="0098635E">
      <w:pPr>
        <w:ind w:left="720" w:right="720"/>
        <w:jc w:val="both"/>
        <w:rPr>
          <w:rFonts w:ascii="Calibri" w:eastAsia="Calibri" w:hAnsi="Calibri" w:cs="Calibri"/>
          <w:sz w:val="24"/>
          <w:szCs w:val="24"/>
        </w:rPr>
      </w:pPr>
    </w:p>
    <w:p w:rsidR="0098635E" w:rsidRDefault="001D42FD">
      <w:pPr>
        <w:ind w:left="720" w:right="720"/>
        <w:jc w:val="both"/>
        <w:rPr>
          <w:rFonts w:ascii="Calibri" w:eastAsia="Calibri" w:hAnsi="Calibri" w:cs="Calibri"/>
          <w:sz w:val="24"/>
          <w:szCs w:val="24"/>
        </w:rPr>
      </w:pPr>
      <w:r>
        <w:rPr>
          <w:rFonts w:ascii="Calibri" w:eastAsia="Calibri" w:hAnsi="Calibri" w:cs="Calibri"/>
          <w:sz w:val="24"/>
          <w:szCs w:val="24"/>
        </w:rPr>
        <w:t>Standard Pacific of Florida – in the process of planning in the City of Ocoee – 5 minutes from subject property once Clarke Road is extended (which will</w:t>
      </w:r>
      <w:r>
        <w:rPr>
          <w:rFonts w:ascii="Calibri" w:eastAsia="Calibri" w:hAnsi="Calibri" w:cs="Calibri"/>
          <w:sz w:val="24"/>
          <w:szCs w:val="24"/>
        </w:rPr>
        <w:t xml:space="preserve"> occur when property developed) – 223 acres with estimated 892 lots</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sz w:val="24"/>
          <w:szCs w:val="24"/>
        </w:rPr>
      </w:pPr>
      <w:r>
        <w:rPr>
          <w:rFonts w:ascii="Calibri" w:eastAsia="Calibri" w:hAnsi="Calibri" w:cs="Calibri"/>
          <w:sz w:val="24"/>
          <w:szCs w:val="24"/>
        </w:rPr>
        <w:t>The total residential units available within a reasonable distance of the subject property (not more than an easy 7 minute drive) total 3305.  None of these 3305 lots are in a rural settl</w:t>
      </w:r>
      <w:r>
        <w:rPr>
          <w:rFonts w:ascii="Calibri" w:eastAsia="Calibri" w:hAnsi="Calibri" w:cs="Calibri"/>
          <w:sz w:val="24"/>
          <w:szCs w:val="24"/>
        </w:rPr>
        <w:t xml:space="preserve">ement </w:t>
      </w:r>
      <w:r>
        <w:rPr>
          <w:rFonts w:ascii="Calibri" w:eastAsia="Calibri" w:hAnsi="Calibri" w:cs="Calibri"/>
          <w:sz w:val="24"/>
          <w:szCs w:val="24"/>
        </w:rPr>
        <w:lastRenderedPageBreak/>
        <w:t>and are available for development and construction to fill any perceived need for residential units within a reasonable distance from the subject property.</w:t>
      </w:r>
    </w:p>
    <w:p w:rsidR="0098635E" w:rsidRDefault="0098635E">
      <w:pPr>
        <w:jc w:val="both"/>
        <w:rPr>
          <w:rFonts w:ascii="Calibri" w:eastAsia="Calibri" w:hAnsi="Calibri" w:cs="Calibri"/>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X.</w:t>
      </w:r>
      <w:r>
        <w:rPr>
          <w:rFonts w:ascii="Calibri" w:eastAsia="Calibri" w:hAnsi="Calibri" w:cs="Calibri"/>
          <w:b/>
          <w:bCs/>
          <w:sz w:val="24"/>
          <w:szCs w:val="24"/>
        </w:rPr>
        <w:tab/>
        <w:t>Conclusion</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sz w:val="24"/>
          <w:szCs w:val="24"/>
        </w:rPr>
        <w:t>It is the conclusion of the undersigned real estate expert that there is no ne</w:t>
      </w:r>
      <w:r>
        <w:rPr>
          <w:rFonts w:ascii="Calibri" w:eastAsia="Calibri" w:hAnsi="Calibri" w:cs="Calibri"/>
          <w:sz w:val="24"/>
          <w:szCs w:val="24"/>
        </w:rPr>
        <w:t>ed for an increase in the density and intensity of the CLRM Investment Co. tract to fulfil a demonstrated need that is not otherwise met by existing or already approved vacant lots or units within a reasonable distance that are not located in a rural settl</w:t>
      </w:r>
      <w:r>
        <w:rPr>
          <w:rFonts w:ascii="Calibri" w:eastAsia="Calibri" w:hAnsi="Calibri" w:cs="Calibri"/>
          <w:sz w:val="24"/>
          <w:szCs w:val="24"/>
        </w:rPr>
        <w:t xml:space="preserve">ement. Therefore, </w:t>
      </w:r>
      <w:r>
        <w:rPr>
          <w:rFonts w:ascii="Calibri" w:eastAsia="Calibri" w:hAnsi="Calibri" w:cs="Calibri"/>
          <w:b/>
          <w:bCs/>
          <w:sz w:val="24"/>
          <w:szCs w:val="24"/>
        </w:rPr>
        <w:t xml:space="preserve">it is the undersigned expert’s conclusion that the proposed Future Land Use Map Amendment 2017-2-1-2-2 – CLRM Investment Co. application does not meet the threshold requirement for approval as set forth in FLU 6.6.8. </w:t>
      </w:r>
    </w:p>
    <w:p w:rsidR="0098635E" w:rsidRDefault="0098635E">
      <w:pPr>
        <w:jc w:val="both"/>
        <w:rPr>
          <w:rFonts w:ascii="Calibri" w:eastAsia="Calibri" w:hAnsi="Calibri" w:cs="Calibri"/>
          <w:sz w:val="24"/>
          <w:szCs w:val="24"/>
        </w:rPr>
      </w:pP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____________</w:t>
      </w:r>
      <w:r>
        <w:rPr>
          <w:rFonts w:ascii="Calibri" w:eastAsia="Calibri" w:hAnsi="Calibri" w:cs="Calibri"/>
          <w:b/>
          <w:bCs/>
          <w:sz w:val="24"/>
          <w:szCs w:val="24"/>
        </w:rPr>
        <w:t>______________</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r>
      <w:r>
        <w:rPr>
          <w:rFonts w:ascii="Calibri" w:eastAsia="Calibri" w:hAnsi="Calibri" w:cs="Calibri"/>
          <w:b/>
          <w:bCs/>
          <w:sz w:val="24"/>
          <w:szCs w:val="24"/>
        </w:rPr>
        <w:tab/>
        <w:t>Jason Steele</w:t>
      </w:r>
    </w:p>
    <w:p w:rsidR="0098635E" w:rsidRDefault="001D42FD">
      <w:pPr>
        <w:jc w:val="center"/>
      </w:pPr>
      <w:r>
        <w:rPr>
          <w:rFonts w:ascii="Calibri" w:eastAsia="Calibri" w:hAnsi="Calibri" w:cs="Calibri"/>
          <w:b/>
          <w:bCs/>
          <w:sz w:val="24"/>
          <w:szCs w:val="24"/>
        </w:rPr>
        <w:br w:type="page"/>
      </w:r>
    </w:p>
    <w:p w:rsidR="0098635E" w:rsidRDefault="001D42FD">
      <w:pPr>
        <w:jc w:val="center"/>
        <w:rPr>
          <w:rFonts w:ascii="Calibri" w:eastAsia="Calibri" w:hAnsi="Calibri" w:cs="Calibri"/>
          <w:b/>
          <w:bCs/>
          <w:smallCaps/>
          <w:sz w:val="52"/>
          <w:szCs w:val="52"/>
        </w:rPr>
      </w:pPr>
      <w:r>
        <w:rPr>
          <w:rFonts w:ascii="Calibri" w:eastAsia="Calibri" w:hAnsi="Calibri" w:cs="Calibri"/>
          <w:b/>
          <w:bCs/>
          <w:smallCaps/>
          <w:sz w:val="52"/>
          <w:szCs w:val="52"/>
        </w:rPr>
        <w:lastRenderedPageBreak/>
        <w:t>Curriculum Vitae</w:t>
      </w:r>
    </w:p>
    <w:p w:rsidR="0098635E" w:rsidRDefault="001D42FD">
      <w:pPr>
        <w:spacing w:before="52"/>
        <w:ind w:left="6110"/>
        <w:rPr>
          <w:rFonts w:ascii="Franklin Gothic Medium" w:eastAsia="Franklin Gothic Medium" w:hAnsi="Franklin Gothic Medium" w:cs="Franklin Gothic Medium"/>
          <w:b/>
          <w:bCs/>
          <w:spacing w:val="-15"/>
          <w:sz w:val="44"/>
          <w:szCs w:val="44"/>
        </w:rPr>
      </w:pPr>
      <w:r>
        <w:rPr>
          <w:noProof/>
        </w:rPr>
        <w:drawing>
          <wp:anchor distT="0" distB="0" distL="0" distR="0" simplePos="0" relativeHeight="251657216" behindDoc="1" locked="0" layoutInCell="1" allowOverlap="1">
            <wp:simplePos x="0" y="0"/>
            <wp:positionH relativeFrom="page">
              <wp:posOffset>1767791</wp:posOffset>
            </wp:positionH>
            <wp:positionV relativeFrom="page">
              <wp:posOffset>1611135</wp:posOffset>
            </wp:positionV>
            <wp:extent cx="1553308" cy="207815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a:picLocks noChangeAspect="1"/>
                    </pic:cNvPicPr>
                  </pic:nvPicPr>
                  <pic:blipFill>
                    <a:blip r:embed="rId7">
                      <a:extLst/>
                    </a:blip>
                    <a:stretch>
                      <a:fillRect/>
                    </a:stretch>
                  </pic:blipFill>
                  <pic:spPr>
                    <a:xfrm>
                      <a:off x="0" y="0"/>
                      <a:ext cx="1553308" cy="2078151"/>
                    </a:xfrm>
                    <a:prstGeom prst="rect">
                      <a:avLst/>
                    </a:prstGeom>
                    <a:ln w="12700" cap="flat">
                      <a:noFill/>
                      <a:miter lim="400000"/>
                    </a:ln>
                    <a:effectLst/>
                  </pic:spPr>
                </pic:pic>
              </a:graphicData>
            </a:graphic>
          </wp:anchor>
        </w:drawing>
      </w:r>
    </w:p>
    <w:p w:rsidR="0098635E" w:rsidRDefault="001D42FD">
      <w:pPr>
        <w:spacing w:before="52"/>
        <w:ind w:left="6110"/>
        <w:rPr>
          <w:rFonts w:ascii="Franklin Gothic Medium" w:eastAsia="Franklin Gothic Medium" w:hAnsi="Franklin Gothic Medium" w:cs="Franklin Gothic Medium"/>
          <w:b/>
          <w:bCs/>
          <w:spacing w:val="-15"/>
          <w:sz w:val="44"/>
          <w:szCs w:val="44"/>
        </w:rPr>
      </w:pPr>
      <w:r>
        <w:rPr>
          <w:rFonts w:ascii="Franklin Gothic Medium" w:eastAsia="Franklin Gothic Medium" w:hAnsi="Franklin Gothic Medium" w:cs="Franklin Gothic Medium"/>
          <w:b/>
          <w:bCs/>
          <w:spacing w:val="-15"/>
          <w:sz w:val="44"/>
          <w:szCs w:val="44"/>
        </w:rPr>
        <w:t>Jaso</w:t>
      </w:r>
      <w:r>
        <w:rPr>
          <w:rFonts w:ascii="Franklin Gothic Medium" w:eastAsia="Franklin Gothic Medium" w:hAnsi="Franklin Gothic Medium" w:cs="Franklin Gothic Medium"/>
          <w:b/>
          <w:bCs/>
          <w:sz w:val="44"/>
          <w:szCs w:val="44"/>
        </w:rPr>
        <w:t>n</w:t>
      </w:r>
      <w:r>
        <w:rPr>
          <w:rFonts w:ascii="Franklin Gothic Medium" w:eastAsia="Franklin Gothic Medium" w:hAnsi="Franklin Gothic Medium" w:cs="Franklin Gothic Medium"/>
          <w:b/>
          <w:bCs/>
          <w:spacing w:val="-27"/>
          <w:sz w:val="44"/>
          <w:szCs w:val="44"/>
        </w:rPr>
        <w:t xml:space="preserve"> </w:t>
      </w:r>
      <w:r>
        <w:rPr>
          <w:rFonts w:ascii="Franklin Gothic Medium" w:eastAsia="Franklin Gothic Medium" w:hAnsi="Franklin Gothic Medium" w:cs="Franklin Gothic Medium"/>
          <w:b/>
          <w:bCs/>
          <w:spacing w:val="-15"/>
          <w:sz w:val="44"/>
          <w:szCs w:val="44"/>
        </w:rPr>
        <w:t>Steele</w:t>
      </w:r>
    </w:p>
    <w:p w:rsidR="0098635E" w:rsidRDefault="0098635E">
      <w:pPr>
        <w:spacing w:before="20" w:line="200" w:lineRule="exact"/>
        <w:rPr>
          <w:rStyle w:val="Strong"/>
          <w:rFonts w:eastAsia="Arial Unicode MS"/>
        </w:rPr>
      </w:pPr>
    </w:p>
    <w:p w:rsidR="0098635E" w:rsidRDefault="001D42FD">
      <w:pPr>
        <w:tabs>
          <w:tab w:val="left" w:pos="5200"/>
          <w:tab w:val="left" w:pos="6105"/>
          <w:tab w:val="center" w:pos="7014"/>
        </w:tabs>
        <w:ind w:left="4669"/>
        <w:rPr>
          <w:rFonts w:ascii="Arial" w:eastAsia="Arial" w:hAnsi="Arial" w:cs="Arial"/>
          <w:b/>
          <w:bCs/>
          <w:sz w:val="24"/>
          <w:szCs w:val="24"/>
        </w:rPr>
      </w:pPr>
      <w:r>
        <w:rPr>
          <w:rFonts w:ascii="Calibri" w:eastAsia="Calibri" w:hAnsi="Calibri" w:cs="Calibri"/>
          <w:b/>
          <w:bCs/>
          <w:i/>
          <w:iCs/>
          <w:color w:val="1F497D"/>
          <w:u w:color="1F497D"/>
        </w:rPr>
        <w:tab/>
      </w:r>
      <w:r>
        <w:rPr>
          <w:rFonts w:ascii="Arial" w:eastAsia="Arial" w:hAnsi="Arial" w:cs="Arial"/>
          <w:b/>
          <w:bCs/>
          <w:spacing w:val="-3"/>
          <w:sz w:val="24"/>
          <w:szCs w:val="24"/>
        </w:rPr>
        <w:tab/>
        <w:t>321-258-899</w:t>
      </w:r>
      <w:r>
        <w:rPr>
          <w:rFonts w:ascii="Arial" w:hAnsi="Arial"/>
          <w:b/>
          <w:bCs/>
          <w:sz w:val="24"/>
          <w:szCs w:val="24"/>
        </w:rPr>
        <w:t>3</w:t>
      </w:r>
      <w:r>
        <w:rPr>
          <w:rFonts w:ascii="Arial" w:hAnsi="Arial"/>
          <w:b/>
          <w:bCs/>
          <w:spacing w:val="-7"/>
          <w:sz w:val="24"/>
          <w:szCs w:val="24"/>
        </w:rPr>
        <w:t xml:space="preserve"> </w:t>
      </w:r>
      <w:r>
        <w:rPr>
          <w:rFonts w:ascii="Arial" w:hAnsi="Arial"/>
          <w:b/>
          <w:bCs/>
          <w:spacing w:val="-3"/>
          <w:sz w:val="24"/>
          <w:szCs w:val="24"/>
        </w:rPr>
        <w:t>Cell</w:t>
      </w:r>
    </w:p>
    <w:p w:rsidR="0098635E" w:rsidRDefault="001D42FD">
      <w:pPr>
        <w:ind w:left="5760"/>
        <w:rPr>
          <w:rFonts w:ascii="Arial" w:eastAsia="Arial" w:hAnsi="Arial" w:cs="Arial"/>
          <w:b/>
          <w:bCs/>
          <w:sz w:val="24"/>
          <w:szCs w:val="24"/>
        </w:rPr>
      </w:pPr>
      <w:r>
        <w:rPr>
          <w:rFonts w:ascii="Arial" w:hAnsi="Arial"/>
          <w:b/>
          <w:bCs/>
          <w:spacing w:val="-3"/>
          <w:sz w:val="24"/>
          <w:szCs w:val="24"/>
        </w:rPr>
        <w:t xml:space="preserve">     321-676-5555</w:t>
      </w:r>
      <w:r>
        <w:rPr>
          <w:rFonts w:ascii="Arial" w:hAnsi="Arial"/>
          <w:b/>
          <w:bCs/>
          <w:spacing w:val="-6"/>
          <w:sz w:val="24"/>
          <w:szCs w:val="24"/>
        </w:rPr>
        <w:t xml:space="preserve"> </w:t>
      </w:r>
      <w:r>
        <w:rPr>
          <w:rFonts w:ascii="Arial" w:hAnsi="Arial"/>
          <w:b/>
          <w:bCs/>
          <w:spacing w:val="-3"/>
          <w:sz w:val="24"/>
          <w:szCs w:val="24"/>
        </w:rPr>
        <w:t>Office</w:t>
      </w:r>
    </w:p>
    <w:p w:rsidR="0098635E" w:rsidRDefault="0098635E">
      <w:pPr>
        <w:spacing w:before="20" w:line="200" w:lineRule="exact"/>
        <w:rPr>
          <w:rStyle w:val="Strong"/>
          <w:rFonts w:eastAsia="Arial Unicode MS"/>
        </w:rPr>
      </w:pPr>
    </w:p>
    <w:p w:rsidR="0098635E" w:rsidRDefault="001D42FD">
      <w:pPr>
        <w:ind w:left="4673" w:firstLine="367"/>
        <w:rPr>
          <w:rStyle w:val="Link"/>
          <w:rFonts w:ascii="Arial" w:eastAsia="Arial" w:hAnsi="Arial" w:cs="Arial"/>
          <w:b/>
          <w:bCs/>
          <w:color w:val="000000"/>
          <w:sz w:val="24"/>
          <w:szCs w:val="24"/>
          <w:u w:color="000000"/>
        </w:rPr>
      </w:pPr>
      <w:r>
        <w:t xml:space="preserve">                    </w:t>
      </w:r>
      <w:hyperlink r:id="rId10" w:history="1">
        <w:r>
          <w:rPr>
            <w:rStyle w:val="Hyperlink0"/>
          </w:rPr>
          <w:t>ja</w:t>
        </w:r>
        <w:r>
          <w:rPr>
            <w:rStyle w:val="Link"/>
            <w:rFonts w:ascii="Arial" w:hAnsi="Arial"/>
            <w:b/>
            <w:bCs/>
            <w:color w:val="000000"/>
            <w:spacing w:val="-4"/>
            <w:sz w:val="24"/>
            <w:szCs w:val="24"/>
            <w:u w:color="000000"/>
          </w:rPr>
          <w:t>s</w:t>
        </w:r>
        <w:r>
          <w:rPr>
            <w:rStyle w:val="Hyperlink0"/>
          </w:rPr>
          <w:t>on</w:t>
        </w:r>
        <w:r>
          <w:rPr>
            <w:rStyle w:val="Link"/>
            <w:rFonts w:ascii="Arial" w:hAnsi="Arial"/>
            <w:b/>
            <w:bCs/>
            <w:color w:val="000000"/>
            <w:spacing w:val="-4"/>
            <w:sz w:val="24"/>
            <w:szCs w:val="24"/>
            <w:u w:color="000000"/>
          </w:rPr>
          <w:t>s</w:t>
        </w:r>
        <w:r>
          <w:rPr>
            <w:rStyle w:val="Hyperlink0"/>
          </w:rPr>
          <w:t>t</w:t>
        </w:r>
        <w:r>
          <w:rPr>
            <w:rStyle w:val="Link"/>
            <w:rFonts w:ascii="Arial" w:hAnsi="Arial"/>
            <w:b/>
            <w:bCs/>
            <w:color w:val="000000"/>
            <w:spacing w:val="-4"/>
            <w:sz w:val="24"/>
            <w:szCs w:val="24"/>
            <w:u w:color="000000"/>
          </w:rPr>
          <w:t>e</w:t>
        </w:r>
        <w:r>
          <w:rPr>
            <w:rStyle w:val="Hyperlink0"/>
          </w:rPr>
          <w:t>ele@me.</w:t>
        </w:r>
        <w:r>
          <w:rPr>
            <w:rStyle w:val="Link"/>
            <w:rFonts w:ascii="Arial" w:hAnsi="Arial"/>
            <w:b/>
            <w:bCs/>
            <w:color w:val="000000"/>
            <w:spacing w:val="-4"/>
            <w:sz w:val="24"/>
            <w:szCs w:val="24"/>
            <w:u w:color="000000"/>
          </w:rPr>
          <w:t>c</w:t>
        </w:r>
        <w:r>
          <w:rPr>
            <w:rStyle w:val="Hyperlink0"/>
          </w:rPr>
          <w:t>o</w:t>
        </w:r>
        <w:r>
          <w:rPr>
            <w:rStyle w:val="Link"/>
            <w:rFonts w:ascii="Arial" w:hAnsi="Arial"/>
            <w:b/>
            <w:bCs/>
            <w:color w:val="000000"/>
            <w:sz w:val="24"/>
            <w:szCs w:val="24"/>
            <w:u w:color="000000"/>
          </w:rPr>
          <w:t>m</w:t>
        </w:r>
      </w:hyperlink>
    </w:p>
    <w:p w:rsidR="0098635E" w:rsidRDefault="001D42FD">
      <w:pPr>
        <w:rPr>
          <w:rFonts w:ascii="Calibri" w:eastAsia="Calibri" w:hAnsi="Calibri" w:cs="Calibri"/>
          <w:b/>
          <w:bCs/>
          <w:i/>
          <w:iCs/>
          <w:color w:val="1F497D"/>
          <w:u w:color="1F497D"/>
        </w:rPr>
      </w:pP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p>
    <w:p w:rsidR="0098635E" w:rsidRDefault="001D42FD">
      <w:pPr>
        <w:rPr>
          <w:rFonts w:ascii="Arial" w:eastAsia="Arial" w:hAnsi="Arial" w:cs="Arial"/>
          <w:b/>
          <w:bCs/>
        </w:rPr>
      </w:pP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r>
        <w:rPr>
          <w:rFonts w:ascii="Calibri" w:eastAsia="Calibri" w:hAnsi="Calibri" w:cs="Calibri"/>
          <w:b/>
          <w:bCs/>
          <w:i/>
          <w:iCs/>
          <w:color w:val="1F497D"/>
          <w:u w:color="1F497D"/>
        </w:rPr>
        <w:tab/>
      </w:r>
    </w:p>
    <w:p w:rsidR="0098635E" w:rsidRDefault="001D42FD">
      <w:pPr>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 xml:space="preserve">     P.O. Box 33979</w:t>
      </w:r>
    </w:p>
    <w:p w:rsidR="0098635E" w:rsidRDefault="001D42FD">
      <w:pPr>
        <w:tabs>
          <w:tab w:val="left" w:pos="720"/>
          <w:tab w:val="left" w:pos="5823"/>
        </w:tabs>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 xml:space="preserve">    Indialantic, FL 32903</w:t>
      </w:r>
    </w:p>
    <w:p w:rsidR="0098635E" w:rsidRDefault="0098635E">
      <w:pPr>
        <w:rPr>
          <w:rFonts w:ascii="Arial" w:eastAsia="Arial" w:hAnsi="Arial" w:cs="Arial"/>
          <w:b/>
          <w:bCs/>
        </w:rPr>
      </w:pPr>
    </w:p>
    <w:p w:rsidR="0098635E" w:rsidRDefault="0098635E">
      <w:pPr>
        <w:spacing w:line="200" w:lineRule="exact"/>
      </w:pPr>
    </w:p>
    <w:p w:rsidR="0098635E" w:rsidRDefault="0098635E">
      <w:pPr>
        <w:spacing w:line="200" w:lineRule="exact"/>
      </w:pPr>
    </w:p>
    <w:p w:rsidR="0098635E" w:rsidRDefault="001D42FD">
      <w:pPr>
        <w:pStyle w:val="TableParagraph"/>
        <w:shd w:val="clear" w:color="auto" w:fill="FFFFFF"/>
        <w:ind w:left="102"/>
        <w:jc w:val="center"/>
        <w:rPr>
          <w:b/>
          <w:bCs/>
          <w:spacing w:val="-1"/>
          <w:sz w:val="32"/>
          <w:szCs w:val="32"/>
        </w:rPr>
      </w:pPr>
      <w:r>
        <w:rPr>
          <w:b/>
          <w:bCs/>
          <w:spacing w:val="-1"/>
          <w:sz w:val="32"/>
          <w:szCs w:val="32"/>
        </w:rPr>
        <w:t>Professional Experience</w:t>
      </w:r>
    </w:p>
    <w:p w:rsidR="0098635E" w:rsidRDefault="0098635E">
      <w:pPr>
        <w:pStyle w:val="TableParagraph"/>
        <w:shd w:val="clear" w:color="auto" w:fill="FFFFFF"/>
        <w:ind w:left="102"/>
        <w:jc w:val="center"/>
        <w:rPr>
          <w:rFonts w:ascii="Arial" w:eastAsia="Arial" w:hAnsi="Arial" w:cs="Arial"/>
          <w:b/>
          <w:bCs/>
          <w:spacing w:val="-1"/>
          <w:sz w:val="24"/>
          <w:szCs w:val="24"/>
        </w:rPr>
      </w:pPr>
    </w:p>
    <w:p w:rsidR="0098635E" w:rsidRDefault="001D42FD">
      <w:pPr>
        <w:pStyle w:val="TableParagraph"/>
        <w:ind w:right="120"/>
        <w:jc w:val="both"/>
        <w:rPr>
          <w:sz w:val="24"/>
          <w:szCs w:val="24"/>
        </w:rPr>
      </w:pPr>
      <w:r>
        <w:rPr>
          <w:b/>
          <w:bCs/>
          <w:sz w:val="24"/>
          <w:szCs w:val="24"/>
        </w:rPr>
        <w:t>State of Florida Real Estate Broker’s License</w:t>
      </w:r>
      <w:r>
        <w:rPr>
          <w:sz w:val="24"/>
          <w:szCs w:val="24"/>
        </w:rPr>
        <w:t xml:space="preserve"> from 1974 to current (inactive 1998 to 2003 due to conflict of interest when serving with State of Florida, Department of Professional Regulation, Division of Real Estate)</w:t>
      </w:r>
    </w:p>
    <w:p w:rsidR="0098635E" w:rsidRDefault="0098635E">
      <w:pPr>
        <w:pStyle w:val="TableParagraph"/>
        <w:ind w:right="120"/>
        <w:jc w:val="both"/>
        <w:rPr>
          <w:sz w:val="24"/>
          <w:szCs w:val="24"/>
        </w:rPr>
      </w:pPr>
    </w:p>
    <w:p w:rsidR="0098635E" w:rsidRDefault="001D42FD">
      <w:pPr>
        <w:spacing w:before="20" w:line="260" w:lineRule="exact"/>
        <w:jc w:val="both"/>
        <w:rPr>
          <w:rFonts w:ascii="Calibri" w:eastAsia="Calibri" w:hAnsi="Calibri" w:cs="Calibri"/>
          <w:sz w:val="24"/>
          <w:szCs w:val="24"/>
        </w:rPr>
      </w:pPr>
      <w:r>
        <w:rPr>
          <w:rFonts w:ascii="Calibri" w:eastAsia="Calibri" w:hAnsi="Calibri" w:cs="Calibri"/>
          <w:b/>
          <w:bCs/>
          <w:spacing w:val="-1"/>
          <w:sz w:val="24"/>
          <w:szCs w:val="24"/>
        </w:rPr>
        <w:t>Co-Founder Steele Realty, Inc.</w:t>
      </w:r>
      <w:r>
        <w:rPr>
          <w:rFonts w:ascii="Calibri" w:eastAsia="Calibri" w:hAnsi="Calibri" w:cs="Calibri"/>
          <w:spacing w:val="-1"/>
          <w:sz w:val="24"/>
          <w:szCs w:val="24"/>
        </w:rPr>
        <w:t xml:space="preserve"> owned with his longtime partner, and bother, Val St</w:t>
      </w:r>
      <w:r>
        <w:rPr>
          <w:rFonts w:ascii="Calibri" w:eastAsia="Calibri" w:hAnsi="Calibri" w:cs="Calibri"/>
          <w:spacing w:val="-1"/>
          <w:sz w:val="24"/>
          <w:szCs w:val="24"/>
        </w:rPr>
        <w:t>eele. Steele Realty, Inc. (closed in 2003), was a general practice real estate firm, specializing in environmentally endangered land sales to Federal, and State Agencies resulting in being a major contributor to Hubbs Sea World Real Estate Institute, and t</w:t>
      </w:r>
      <w:r>
        <w:rPr>
          <w:rFonts w:ascii="Calibri" w:eastAsia="Calibri" w:hAnsi="Calibri" w:cs="Calibri"/>
          <w:spacing w:val="-1"/>
          <w:sz w:val="24"/>
          <w:szCs w:val="24"/>
        </w:rPr>
        <w:t xml:space="preserve">he Archie Carr National Wildlife Refuge. Manager of the Commercial Division and involved in key developments of Brevard County. </w:t>
      </w:r>
    </w:p>
    <w:p w:rsidR="0098635E" w:rsidRDefault="0098635E">
      <w:pPr>
        <w:tabs>
          <w:tab w:val="left" w:pos="90"/>
        </w:tabs>
        <w:spacing w:before="20" w:line="260" w:lineRule="exact"/>
        <w:jc w:val="both"/>
        <w:rPr>
          <w:rFonts w:ascii="Calibri" w:eastAsia="Calibri" w:hAnsi="Calibri" w:cs="Calibri"/>
          <w:spacing w:val="-1"/>
          <w:sz w:val="24"/>
          <w:szCs w:val="24"/>
        </w:rPr>
      </w:pPr>
    </w:p>
    <w:p w:rsidR="0098635E" w:rsidRDefault="001D42FD">
      <w:pPr>
        <w:pStyle w:val="TableParagraph"/>
        <w:ind w:right="120"/>
        <w:jc w:val="both"/>
        <w:rPr>
          <w:sz w:val="24"/>
          <w:szCs w:val="24"/>
        </w:rPr>
      </w:pPr>
      <w:r>
        <w:rPr>
          <w:b/>
          <w:bCs/>
          <w:sz w:val="24"/>
          <w:szCs w:val="24"/>
        </w:rPr>
        <w:t>Expert Witness</w:t>
      </w:r>
      <w:r>
        <w:rPr>
          <w:sz w:val="24"/>
          <w:szCs w:val="24"/>
        </w:rPr>
        <w:t xml:space="preserve"> (retained by numerous law firms to render legal opinions and provide reports and testimony as to real estate matters in Florida)</w:t>
      </w:r>
    </w:p>
    <w:p w:rsidR="0098635E" w:rsidRDefault="0098635E">
      <w:pPr>
        <w:pStyle w:val="TableParagraph"/>
        <w:ind w:right="120"/>
        <w:jc w:val="both"/>
        <w:rPr>
          <w:b/>
          <w:bCs/>
          <w:sz w:val="24"/>
          <w:szCs w:val="24"/>
        </w:rPr>
      </w:pPr>
    </w:p>
    <w:p w:rsidR="0098635E" w:rsidRDefault="001D42FD">
      <w:pPr>
        <w:pStyle w:val="TableParagraph"/>
        <w:shd w:val="clear" w:color="auto" w:fill="FFFFFF"/>
        <w:jc w:val="both"/>
        <w:rPr>
          <w:b/>
          <w:bCs/>
          <w:spacing w:val="-1"/>
          <w:sz w:val="24"/>
          <w:szCs w:val="24"/>
        </w:rPr>
      </w:pPr>
      <w:r>
        <w:rPr>
          <w:b/>
          <w:bCs/>
          <w:spacing w:val="-1"/>
          <w:sz w:val="24"/>
          <w:szCs w:val="24"/>
        </w:rPr>
        <w:t xml:space="preserve">Director – Division of Real Estate, Florida Department of Business and Professional Regulation, Orlando Department.  </w:t>
      </w:r>
      <w:r>
        <w:rPr>
          <w:sz w:val="24"/>
          <w:szCs w:val="24"/>
        </w:rPr>
        <w:t>Appointe</w:t>
      </w:r>
      <w:r>
        <w:rPr>
          <w:sz w:val="24"/>
          <w:szCs w:val="24"/>
        </w:rPr>
        <w:t>d by Governor Jeb Bush. In</w:t>
      </w:r>
      <w:r>
        <w:rPr>
          <w:spacing w:val="-1"/>
          <w:sz w:val="24"/>
          <w:szCs w:val="24"/>
        </w:rPr>
        <w:t xml:space="preserve"> charg</w:t>
      </w:r>
      <w:r>
        <w:rPr>
          <w:sz w:val="24"/>
          <w:szCs w:val="24"/>
        </w:rPr>
        <w:t>e</w:t>
      </w:r>
      <w:r>
        <w:rPr>
          <w:spacing w:val="-1"/>
          <w:sz w:val="24"/>
          <w:szCs w:val="24"/>
        </w:rPr>
        <w:t xml:space="preserve"> o</w:t>
      </w:r>
      <w:r>
        <w:rPr>
          <w:sz w:val="24"/>
          <w:szCs w:val="24"/>
        </w:rPr>
        <w:t>f a</w:t>
      </w:r>
      <w:r>
        <w:rPr>
          <w:spacing w:val="-1"/>
          <w:sz w:val="24"/>
          <w:szCs w:val="24"/>
        </w:rPr>
        <w:t xml:space="preserve"> tea</w:t>
      </w:r>
      <w:r>
        <w:rPr>
          <w:sz w:val="24"/>
          <w:szCs w:val="24"/>
        </w:rPr>
        <w:t>m</w:t>
      </w:r>
      <w:r>
        <w:rPr>
          <w:spacing w:val="-1"/>
          <w:sz w:val="24"/>
          <w:szCs w:val="24"/>
        </w:rPr>
        <w:t xml:space="preserve"> o</w:t>
      </w:r>
      <w:r>
        <w:rPr>
          <w:sz w:val="24"/>
          <w:szCs w:val="24"/>
        </w:rPr>
        <w:t>f</w:t>
      </w:r>
      <w:r>
        <w:rPr>
          <w:spacing w:val="-1"/>
          <w:sz w:val="24"/>
          <w:szCs w:val="24"/>
        </w:rPr>
        <w:t xml:space="preserve"> </w:t>
      </w:r>
      <w:r>
        <w:rPr>
          <w:spacing w:val="1"/>
          <w:sz w:val="24"/>
          <w:szCs w:val="24"/>
        </w:rPr>
        <w:t>i</w:t>
      </w:r>
      <w:r>
        <w:rPr>
          <w:sz w:val="24"/>
          <w:szCs w:val="24"/>
        </w:rPr>
        <w:t>n</w:t>
      </w:r>
      <w:r>
        <w:rPr>
          <w:spacing w:val="-1"/>
          <w:sz w:val="24"/>
          <w:szCs w:val="24"/>
        </w:rPr>
        <w:t>vestigators</w:t>
      </w:r>
      <w:r>
        <w:rPr>
          <w:sz w:val="24"/>
          <w:szCs w:val="24"/>
        </w:rPr>
        <w:t>.</w:t>
      </w:r>
      <w:r>
        <w:rPr>
          <w:spacing w:val="-2"/>
          <w:sz w:val="24"/>
          <w:szCs w:val="24"/>
        </w:rPr>
        <w:t xml:space="preserve"> </w:t>
      </w:r>
      <w:r>
        <w:rPr>
          <w:spacing w:val="-1"/>
          <w:sz w:val="24"/>
          <w:szCs w:val="24"/>
        </w:rPr>
        <w:t>Worke</w:t>
      </w:r>
      <w:r>
        <w:rPr>
          <w:sz w:val="24"/>
          <w:szCs w:val="24"/>
        </w:rPr>
        <w:t>d</w:t>
      </w:r>
      <w:r>
        <w:rPr>
          <w:spacing w:val="-1"/>
          <w:sz w:val="24"/>
          <w:szCs w:val="24"/>
        </w:rPr>
        <w:t xml:space="preserve"> wit</w:t>
      </w:r>
      <w:r>
        <w:rPr>
          <w:sz w:val="24"/>
          <w:szCs w:val="24"/>
        </w:rPr>
        <w:t>h</w:t>
      </w:r>
      <w:r>
        <w:rPr>
          <w:spacing w:val="-2"/>
          <w:sz w:val="24"/>
          <w:szCs w:val="24"/>
        </w:rPr>
        <w:t xml:space="preserve"> </w:t>
      </w:r>
      <w:r>
        <w:rPr>
          <w:spacing w:val="-1"/>
          <w:sz w:val="24"/>
          <w:szCs w:val="24"/>
        </w:rPr>
        <w:t>FRE</w:t>
      </w:r>
      <w:r>
        <w:rPr>
          <w:sz w:val="24"/>
          <w:szCs w:val="24"/>
        </w:rPr>
        <w:t>C</w:t>
      </w:r>
      <w:r>
        <w:rPr>
          <w:spacing w:val="-1"/>
          <w:sz w:val="24"/>
          <w:szCs w:val="24"/>
        </w:rPr>
        <w:t xml:space="preserve"> an</w:t>
      </w:r>
      <w:r>
        <w:rPr>
          <w:sz w:val="24"/>
          <w:szCs w:val="24"/>
        </w:rPr>
        <w:t>d</w:t>
      </w:r>
      <w:r>
        <w:rPr>
          <w:spacing w:val="-1"/>
          <w:sz w:val="24"/>
          <w:szCs w:val="24"/>
        </w:rPr>
        <w:t xml:space="preserve"> </w:t>
      </w:r>
      <w:r>
        <w:rPr>
          <w:spacing w:val="-2"/>
          <w:sz w:val="24"/>
          <w:szCs w:val="24"/>
        </w:rPr>
        <w:t>F</w:t>
      </w:r>
      <w:r>
        <w:rPr>
          <w:sz w:val="24"/>
          <w:szCs w:val="24"/>
        </w:rPr>
        <w:t>R</w:t>
      </w:r>
      <w:r>
        <w:rPr>
          <w:spacing w:val="-1"/>
          <w:sz w:val="24"/>
          <w:szCs w:val="24"/>
        </w:rPr>
        <w:t xml:space="preserve">EAB. </w:t>
      </w:r>
      <w:r>
        <w:rPr>
          <w:sz w:val="24"/>
          <w:szCs w:val="24"/>
        </w:rPr>
        <w:t>Miss</w:t>
      </w:r>
      <w:r>
        <w:rPr>
          <w:spacing w:val="-2"/>
          <w:sz w:val="24"/>
          <w:szCs w:val="24"/>
        </w:rPr>
        <w:t>i</w:t>
      </w:r>
      <w:r>
        <w:rPr>
          <w:sz w:val="24"/>
          <w:szCs w:val="24"/>
        </w:rPr>
        <w:t>on</w:t>
      </w:r>
      <w:r>
        <w:rPr>
          <w:spacing w:val="-1"/>
          <w:sz w:val="24"/>
          <w:szCs w:val="24"/>
        </w:rPr>
        <w:t xml:space="preserve"> </w:t>
      </w:r>
      <w:r>
        <w:rPr>
          <w:sz w:val="24"/>
          <w:szCs w:val="24"/>
        </w:rPr>
        <w:t>of</w:t>
      </w:r>
      <w:r>
        <w:rPr>
          <w:spacing w:val="-1"/>
          <w:sz w:val="24"/>
          <w:szCs w:val="24"/>
        </w:rPr>
        <w:t xml:space="preserve"> </w:t>
      </w:r>
      <w:r>
        <w:rPr>
          <w:sz w:val="24"/>
          <w:szCs w:val="24"/>
        </w:rPr>
        <w:t>protecting</w:t>
      </w:r>
      <w:r>
        <w:rPr>
          <w:spacing w:val="-1"/>
          <w:sz w:val="24"/>
          <w:szCs w:val="24"/>
        </w:rPr>
        <w:t xml:space="preserve"> </w:t>
      </w:r>
      <w:r>
        <w:rPr>
          <w:sz w:val="24"/>
          <w:szCs w:val="24"/>
        </w:rPr>
        <w:t>the</w:t>
      </w:r>
      <w:r>
        <w:rPr>
          <w:spacing w:val="-1"/>
          <w:sz w:val="24"/>
          <w:szCs w:val="24"/>
        </w:rPr>
        <w:t xml:space="preserve"> </w:t>
      </w:r>
      <w:r>
        <w:rPr>
          <w:spacing w:val="-2"/>
          <w:sz w:val="24"/>
          <w:szCs w:val="24"/>
        </w:rPr>
        <w:t>p</w:t>
      </w:r>
      <w:r>
        <w:rPr>
          <w:sz w:val="24"/>
          <w:szCs w:val="24"/>
        </w:rPr>
        <w:t>ublic</w:t>
      </w:r>
      <w:r>
        <w:rPr>
          <w:spacing w:val="-1"/>
          <w:sz w:val="24"/>
          <w:szCs w:val="24"/>
        </w:rPr>
        <w:t xml:space="preserve"> </w:t>
      </w:r>
      <w:r>
        <w:rPr>
          <w:sz w:val="24"/>
          <w:szCs w:val="24"/>
        </w:rPr>
        <w:t>throu</w:t>
      </w:r>
      <w:r>
        <w:rPr>
          <w:spacing w:val="-2"/>
          <w:sz w:val="24"/>
          <w:szCs w:val="24"/>
        </w:rPr>
        <w:t>g</w:t>
      </w:r>
      <w:r>
        <w:rPr>
          <w:sz w:val="24"/>
          <w:szCs w:val="24"/>
        </w:rPr>
        <w:t>h</w:t>
      </w:r>
      <w:r>
        <w:rPr>
          <w:spacing w:val="-1"/>
          <w:sz w:val="24"/>
          <w:szCs w:val="24"/>
        </w:rPr>
        <w:t xml:space="preserve"> </w:t>
      </w:r>
      <w:r>
        <w:rPr>
          <w:sz w:val="24"/>
          <w:szCs w:val="24"/>
        </w:rPr>
        <w:t>regu</w:t>
      </w:r>
      <w:r>
        <w:rPr>
          <w:spacing w:val="-2"/>
          <w:sz w:val="24"/>
          <w:szCs w:val="24"/>
        </w:rPr>
        <w:t>l</w:t>
      </w:r>
      <w:r>
        <w:rPr>
          <w:sz w:val="24"/>
          <w:szCs w:val="24"/>
        </w:rPr>
        <w:t>ation</w:t>
      </w:r>
      <w:r>
        <w:rPr>
          <w:spacing w:val="-1"/>
          <w:sz w:val="24"/>
          <w:szCs w:val="24"/>
        </w:rPr>
        <w:t xml:space="preserve"> </w:t>
      </w:r>
      <w:r>
        <w:rPr>
          <w:sz w:val="24"/>
          <w:szCs w:val="24"/>
        </w:rPr>
        <w:t>of</w:t>
      </w:r>
      <w:r>
        <w:rPr>
          <w:spacing w:val="-1"/>
          <w:sz w:val="24"/>
          <w:szCs w:val="24"/>
        </w:rPr>
        <w:t xml:space="preserve"> </w:t>
      </w:r>
      <w:r>
        <w:rPr>
          <w:sz w:val="24"/>
          <w:szCs w:val="24"/>
        </w:rPr>
        <w:t>real</w:t>
      </w:r>
      <w:r>
        <w:rPr>
          <w:spacing w:val="-1"/>
          <w:sz w:val="24"/>
          <w:szCs w:val="24"/>
        </w:rPr>
        <w:t xml:space="preserve"> </w:t>
      </w:r>
      <w:r>
        <w:rPr>
          <w:sz w:val="24"/>
          <w:szCs w:val="24"/>
        </w:rPr>
        <w:t>estate</w:t>
      </w:r>
      <w:r>
        <w:rPr>
          <w:spacing w:val="-1"/>
          <w:sz w:val="24"/>
          <w:szCs w:val="24"/>
        </w:rPr>
        <w:t xml:space="preserve"> </w:t>
      </w:r>
      <w:r>
        <w:rPr>
          <w:sz w:val="24"/>
          <w:szCs w:val="24"/>
        </w:rPr>
        <w:t>l</w:t>
      </w:r>
      <w:r>
        <w:rPr>
          <w:spacing w:val="-2"/>
          <w:sz w:val="24"/>
          <w:szCs w:val="24"/>
        </w:rPr>
        <w:t>i</w:t>
      </w:r>
      <w:r>
        <w:rPr>
          <w:sz w:val="24"/>
          <w:szCs w:val="24"/>
        </w:rPr>
        <w:t>c</w:t>
      </w:r>
      <w:r>
        <w:rPr>
          <w:spacing w:val="-2"/>
          <w:sz w:val="24"/>
          <w:szCs w:val="24"/>
        </w:rPr>
        <w:t>e</w:t>
      </w:r>
      <w:r>
        <w:rPr>
          <w:sz w:val="24"/>
          <w:szCs w:val="24"/>
        </w:rPr>
        <w:t>ns</w:t>
      </w:r>
      <w:r>
        <w:rPr>
          <w:spacing w:val="-2"/>
          <w:sz w:val="24"/>
          <w:szCs w:val="24"/>
        </w:rPr>
        <w:t>e</w:t>
      </w:r>
      <w:r>
        <w:rPr>
          <w:sz w:val="24"/>
          <w:szCs w:val="24"/>
        </w:rPr>
        <w:t>e’s</w:t>
      </w:r>
      <w:r>
        <w:rPr>
          <w:spacing w:val="-1"/>
          <w:sz w:val="24"/>
          <w:szCs w:val="24"/>
        </w:rPr>
        <w:t xml:space="preserve"> </w:t>
      </w:r>
      <w:r>
        <w:rPr>
          <w:spacing w:val="-2"/>
          <w:sz w:val="24"/>
          <w:szCs w:val="24"/>
        </w:rPr>
        <w:t>a</w:t>
      </w:r>
      <w:r>
        <w:rPr>
          <w:sz w:val="24"/>
          <w:szCs w:val="24"/>
        </w:rPr>
        <w:t>nd</w:t>
      </w:r>
      <w:r>
        <w:rPr>
          <w:spacing w:val="-1"/>
          <w:sz w:val="24"/>
          <w:szCs w:val="24"/>
        </w:rPr>
        <w:t xml:space="preserve"> </w:t>
      </w:r>
      <w:r>
        <w:rPr>
          <w:spacing w:val="-2"/>
          <w:sz w:val="24"/>
          <w:szCs w:val="24"/>
        </w:rPr>
        <w:t>a</w:t>
      </w:r>
      <w:r>
        <w:rPr>
          <w:sz w:val="24"/>
          <w:szCs w:val="24"/>
        </w:rPr>
        <w:t>ppra</w:t>
      </w:r>
      <w:r>
        <w:rPr>
          <w:spacing w:val="-2"/>
          <w:sz w:val="24"/>
          <w:szCs w:val="24"/>
        </w:rPr>
        <w:t>i</w:t>
      </w:r>
      <w:r>
        <w:rPr>
          <w:sz w:val="24"/>
          <w:szCs w:val="24"/>
        </w:rPr>
        <w:t>sal lice</w:t>
      </w:r>
      <w:r>
        <w:rPr>
          <w:spacing w:val="-2"/>
          <w:sz w:val="24"/>
          <w:szCs w:val="24"/>
        </w:rPr>
        <w:t>n</w:t>
      </w:r>
      <w:r>
        <w:rPr>
          <w:sz w:val="24"/>
          <w:szCs w:val="24"/>
        </w:rPr>
        <w:t>s</w:t>
      </w:r>
      <w:r>
        <w:rPr>
          <w:spacing w:val="-2"/>
          <w:sz w:val="24"/>
          <w:szCs w:val="24"/>
        </w:rPr>
        <w:t>e</w:t>
      </w:r>
      <w:r>
        <w:rPr>
          <w:sz w:val="24"/>
          <w:szCs w:val="24"/>
        </w:rPr>
        <w:t>es.</w:t>
      </w:r>
      <w:r>
        <w:rPr>
          <w:b/>
          <w:bCs/>
          <w:spacing w:val="-1"/>
          <w:sz w:val="24"/>
          <w:szCs w:val="24"/>
        </w:rPr>
        <w:t xml:space="preserve"> </w:t>
      </w:r>
    </w:p>
    <w:p w:rsidR="0098635E" w:rsidRDefault="0098635E">
      <w:pPr>
        <w:pStyle w:val="TableParagraph"/>
        <w:shd w:val="clear" w:color="auto" w:fill="FFFFFF"/>
        <w:jc w:val="both"/>
        <w:rPr>
          <w:b/>
          <w:bCs/>
          <w:spacing w:val="-1"/>
          <w:sz w:val="24"/>
          <w:szCs w:val="24"/>
        </w:rPr>
      </w:pPr>
    </w:p>
    <w:p w:rsidR="0098635E" w:rsidRDefault="001D42FD">
      <w:pPr>
        <w:pStyle w:val="TableParagraph"/>
        <w:ind w:right="431"/>
        <w:jc w:val="both"/>
        <w:rPr>
          <w:sz w:val="24"/>
          <w:szCs w:val="24"/>
        </w:rPr>
      </w:pPr>
      <w:r>
        <w:rPr>
          <w:b/>
          <w:bCs/>
          <w:spacing w:val="-1"/>
          <w:sz w:val="24"/>
          <w:szCs w:val="24"/>
        </w:rPr>
        <w:t xml:space="preserve">Chairman, Florida Real Estate Commission - </w:t>
      </w:r>
      <w:r>
        <w:rPr>
          <w:spacing w:val="-1"/>
          <w:sz w:val="24"/>
          <w:szCs w:val="24"/>
        </w:rPr>
        <w:t>Appointe</w:t>
      </w:r>
      <w:r>
        <w:rPr>
          <w:sz w:val="24"/>
          <w:szCs w:val="24"/>
        </w:rPr>
        <w:t>d</w:t>
      </w:r>
      <w:r>
        <w:rPr>
          <w:spacing w:val="-1"/>
          <w:sz w:val="24"/>
          <w:szCs w:val="24"/>
        </w:rPr>
        <w:t xml:space="preserve"> b</w:t>
      </w:r>
      <w:r>
        <w:rPr>
          <w:sz w:val="24"/>
          <w:szCs w:val="24"/>
        </w:rPr>
        <w:t>y</w:t>
      </w:r>
      <w:r>
        <w:rPr>
          <w:spacing w:val="-2"/>
          <w:sz w:val="24"/>
          <w:szCs w:val="24"/>
        </w:rPr>
        <w:t xml:space="preserve"> </w:t>
      </w:r>
      <w:r>
        <w:rPr>
          <w:spacing w:val="-1"/>
          <w:sz w:val="24"/>
          <w:szCs w:val="24"/>
        </w:rPr>
        <w:t>Gover</w:t>
      </w:r>
      <w:r>
        <w:rPr>
          <w:spacing w:val="-2"/>
          <w:sz w:val="24"/>
          <w:szCs w:val="24"/>
        </w:rPr>
        <w:t>n</w:t>
      </w:r>
      <w:r>
        <w:rPr>
          <w:spacing w:val="-1"/>
          <w:sz w:val="24"/>
          <w:szCs w:val="24"/>
        </w:rPr>
        <w:t>o</w:t>
      </w:r>
      <w:r>
        <w:rPr>
          <w:sz w:val="24"/>
          <w:szCs w:val="24"/>
        </w:rPr>
        <w:t>r</w:t>
      </w:r>
      <w:r>
        <w:rPr>
          <w:spacing w:val="-1"/>
          <w:sz w:val="24"/>
          <w:szCs w:val="24"/>
        </w:rPr>
        <w:t xml:space="preserve"> M</w:t>
      </w:r>
      <w:r>
        <w:rPr>
          <w:spacing w:val="-2"/>
          <w:sz w:val="24"/>
          <w:szCs w:val="24"/>
        </w:rPr>
        <w:t>a</w:t>
      </w:r>
      <w:r>
        <w:rPr>
          <w:spacing w:val="-1"/>
          <w:sz w:val="24"/>
          <w:szCs w:val="24"/>
        </w:rPr>
        <w:t>rtine</w:t>
      </w:r>
      <w:r>
        <w:rPr>
          <w:sz w:val="24"/>
          <w:szCs w:val="24"/>
        </w:rPr>
        <w:t>z</w:t>
      </w:r>
      <w:r>
        <w:rPr>
          <w:spacing w:val="-1"/>
          <w:sz w:val="24"/>
          <w:szCs w:val="24"/>
        </w:rPr>
        <w:t xml:space="preserve"> </w:t>
      </w:r>
      <w:r>
        <w:rPr>
          <w:spacing w:val="-2"/>
          <w:sz w:val="24"/>
          <w:szCs w:val="24"/>
        </w:rPr>
        <w:t>1</w:t>
      </w:r>
      <w:r>
        <w:rPr>
          <w:spacing w:val="-1"/>
          <w:sz w:val="24"/>
          <w:szCs w:val="24"/>
        </w:rPr>
        <w:t>98</w:t>
      </w:r>
      <w:r>
        <w:rPr>
          <w:sz w:val="24"/>
          <w:szCs w:val="24"/>
        </w:rPr>
        <w:t>8</w:t>
      </w:r>
      <w:r>
        <w:rPr>
          <w:spacing w:val="-1"/>
          <w:sz w:val="24"/>
          <w:szCs w:val="24"/>
        </w:rPr>
        <w:t xml:space="preserve"> t</w:t>
      </w:r>
      <w:r>
        <w:rPr>
          <w:sz w:val="24"/>
          <w:szCs w:val="24"/>
        </w:rPr>
        <w:t>o</w:t>
      </w:r>
      <w:r>
        <w:rPr>
          <w:spacing w:val="-2"/>
          <w:sz w:val="24"/>
          <w:szCs w:val="24"/>
        </w:rPr>
        <w:t xml:space="preserve"> </w:t>
      </w:r>
      <w:r>
        <w:rPr>
          <w:spacing w:val="-1"/>
          <w:sz w:val="24"/>
          <w:szCs w:val="24"/>
        </w:rPr>
        <w:t>serv</w:t>
      </w:r>
      <w:r>
        <w:rPr>
          <w:sz w:val="24"/>
          <w:szCs w:val="24"/>
        </w:rPr>
        <w:t>e</w:t>
      </w:r>
      <w:r>
        <w:rPr>
          <w:spacing w:val="-1"/>
          <w:sz w:val="24"/>
          <w:szCs w:val="24"/>
        </w:rPr>
        <w:t xml:space="preserve"> fo</w:t>
      </w:r>
      <w:r>
        <w:rPr>
          <w:spacing w:val="-2"/>
          <w:sz w:val="24"/>
          <w:szCs w:val="24"/>
        </w:rPr>
        <w:t>u</w:t>
      </w:r>
      <w:r>
        <w:rPr>
          <w:sz w:val="24"/>
          <w:szCs w:val="24"/>
        </w:rPr>
        <w:t xml:space="preserve">r </w:t>
      </w:r>
      <w:r>
        <w:rPr>
          <w:spacing w:val="-1"/>
          <w:sz w:val="24"/>
          <w:szCs w:val="24"/>
        </w:rPr>
        <w:t>years</w:t>
      </w:r>
      <w:r>
        <w:rPr>
          <w:sz w:val="24"/>
          <w:szCs w:val="24"/>
        </w:rPr>
        <w:t>.</w:t>
      </w:r>
      <w:r>
        <w:rPr>
          <w:spacing w:val="-2"/>
          <w:sz w:val="24"/>
          <w:szCs w:val="24"/>
        </w:rPr>
        <w:t xml:space="preserve"> </w:t>
      </w:r>
      <w:r>
        <w:rPr>
          <w:spacing w:val="-1"/>
          <w:sz w:val="24"/>
          <w:szCs w:val="24"/>
        </w:rPr>
        <w:t>Re-a</w:t>
      </w:r>
      <w:r>
        <w:rPr>
          <w:spacing w:val="-2"/>
          <w:sz w:val="24"/>
          <w:szCs w:val="24"/>
        </w:rPr>
        <w:t>p</w:t>
      </w:r>
      <w:r>
        <w:rPr>
          <w:spacing w:val="-1"/>
          <w:sz w:val="24"/>
          <w:szCs w:val="24"/>
        </w:rPr>
        <w:t>pointe</w:t>
      </w:r>
      <w:r>
        <w:rPr>
          <w:sz w:val="24"/>
          <w:szCs w:val="24"/>
        </w:rPr>
        <w:t>d</w:t>
      </w:r>
      <w:r>
        <w:rPr>
          <w:spacing w:val="-1"/>
          <w:sz w:val="24"/>
          <w:szCs w:val="24"/>
        </w:rPr>
        <w:t xml:space="preserve"> i</w:t>
      </w:r>
      <w:r>
        <w:rPr>
          <w:spacing w:val="-2"/>
          <w:sz w:val="24"/>
          <w:szCs w:val="24"/>
        </w:rPr>
        <w:t>n</w:t>
      </w:r>
      <w:r>
        <w:rPr>
          <w:spacing w:val="-1"/>
          <w:sz w:val="24"/>
          <w:szCs w:val="24"/>
        </w:rPr>
        <w:t>19</w:t>
      </w:r>
      <w:r>
        <w:rPr>
          <w:spacing w:val="-2"/>
          <w:sz w:val="24"/>
          <w:szCs w:val="24"/>
        </w:rPr>
        <w:t>9</w:t>
      </w:r>
      <w:r>
        <w:rPr>
          <w:sz w:val="24"/>
          <w:szCs w:val="24"/>
        </w:rPr>
        <w:t>2</w:t>
      </w:r>
      <w:r>
        <w:rPr>
          <w:spacing w:val="-1"/>
          <w:sz w:val="24"/>
          <w:szCs w:val="24"/>
        </w:rPr>
        <w:t xml:space="preserve"> b</w:t>
      </w:r>
      <w:r>
        <w:rPr>
          <w:sz w:val="24"/>
          <w:szCs w:val="24"/>
        </w:rPr>
        <w:t>y</w:t>
      </w:r>
      <w:r>
        <w:rPr>
          <w:spacing w:val="-1"/>
          <w:sz w:val="24"/>
          <w:szCs w:val="24"/>
        </w:rPr>
        <w:t xml:space="preserve"> Govern</w:t>
      </w:r>
      <w:r>
        <w:rPr>
          <w:spacing w:val="-2"/>
          <w:sz w:val="24"/>
          <w:szCs w:val="24"/>
        </w:rPr>
        <w:t>o</w:t>
      </w:r>
      <w:r>
        <w:rPr>
          <w:sz w:val="24"/>
          <w:szCs w:val="24"/>
        </w:rPr>
        <w:t xml:space="preserve">r </w:t>
      </w:r>
      <w:r>
        <w:rPr>
          <w:spacing w:val="-1"/>
          <w:sz w:val="24"/>
          <w:szCs w:val="24"/>
        </w:rPr>
        <w:t>Lawt</w:t>
      </w:r>
      <w:r>
        <w:rPr>
          <w:spacing w:val="-2"/>
          <w:sz w:val="24"/>
          <w:szCs w:val="24"/>
        </w:rPr>
        <w:t>o</w:t>
      </w:r>
      <w:r>
        <w:rPr>
          <w:sz w:val="24"/>
          <w:szCs w:val="24"/>
        </w:rPr>
        <w:t>n</w:t>
      </w:r>
      <w:r>
        <w:rPr>
          <w:spacing w:val="-1"/>
          <w:sz w:val="24"/>
          <w:szCs w:val="24"/>
        </w:rPr>
        <w:t xml:space="preserve"> Chi</w:t>
      </w:r>
      <w:r>
        <w:rPr>
          <w:spacing w:val="-2"/>
          <w:sz w:val="24"/>
          <w:szCs w:val="24"/>
        </w:rPr>
        <w:t>l</w:t>
      </w:r>
      <w:r>
        <w:rPr>
          <w:spacing w:val="-1"/>
          <w:sz w:val="24"/>
          <w:szCs w:val="24"/>
        </w:rPr>
        <w:t>e</w:t>
      </w:r>
      <w:r>
        <w:rPr>
          <w:sz w:val="24"/>
          <w:szCs w:val="24"/>
        </w:rPr>
        <w:t>s</w:t>
      </w:r>
      <w:r>
        <w:rPr>
          <w:spacing w:val="-1"/>
          <w:sz w:val="24"/>
          <w:szCs w:val="24"/>
        </w:rPr>
        <w:t xml:space="preserve"> fo</w:t>
      </w:r>
      <w:r>
        <w:rPr>
          <w:sz w:val="24"/>
          <w:szCs w:val="24"/>
        </w:rPr>
        <w:t>r</w:t>
      </w:r>
      <w:r>
        <w:rPr>
          <w:spacing w:val="-1"/>
          <w:sz w:val="24"/>
          <w:szCs w:val="24"/>
        </w:rPr>
        <w:t xml:space="preserve"> </w:t>
      </w:r>
      <w:r>
        <w:rPr>
          <w:spacing w:val="-2"/>
          <w:sz w:val="24"/>
          <w:szCs w:val="24"/>
        </w:rPr>
        <w:t>a</w:t>
      </w:r>
      <w:r>
        <w:rPr>
          <w:spacing w:val="-1"/>
          <w:sz w:val="24"/>
          <w:szCs w:val="24"/>
        </w:rPr>
        <w:t>dditi</w:t>
      </w:r>
      <w:r>
        <w:rPr>
          <w:spacing w:val="-2"/>
          <w:sz w:val="24"/>
          <w:szCs w:val="24"/>
        </w:rPr>
        <w:t>o</w:t>
      </w:r>
      <w:r>
        <w:rPr>
          <w:spacing w:val="-1"/>
          <w:sz w:val="24"/>
          <w:szCs w:val="24"/>
        </w:rPr>
        <w:t>na</w:t>
      </w:r>
      <w:r>
        <w:rPr>
          <w:sz w:val="24"/>
          <w:szCs w:val="24"/>
        </w:rPr>
        <w:t>l</w:t>
      </w:r>
      <w:r>
        <w:rPr>
          <w:spacing w:val="-1"/>
          <w:sz w:val="24"/>
          <w:szCs w:val="24"/>
        </w:rPr>
        <w:t xml:space="preserve"> 4-ye</w:t>
      </w:r>
      <w:r>
        <w:rPr>
          <w:spacing w:val="-2"/>
          <w:sz w:val="24"/>
          <w:szCs w:val="24"/>
        </w:rPr>
        <w:t>a</w:t>
      </w:r>
      <w:r>
        <w:rPr>
          <w:sz w:val="24"/>
          <w:szCs w:val="24"/>
        </w:rPr>
        <w:t xml:space="preserve">r </w:t>
      </w:r>
      <w:r>
        <w:rPr>
          <w:spacing w:val="-1"/>
          <w:sz w:val="24"/>
          <w:szCs w:val="24"/>
        </w:rPr>
        <w:t>term.  Served as Vice-Chairman, then Chairman.</w:t>
      </w:r>
    </w:p>
    <w:p w:rsidR="0098635E" w:rsidRDefault="0098635E">
      <w:pPr>
        <w:pStyle w:val="TableParagraph"/>
        <w:shd w:val="clear" w:color="auto" w:fill="FFFFFF"/>
        <w:jc w:val="both"/>
        <w:rPr>
          <w:b/>
          <w:bCs/>
          <w:spacing w:val="-1"/>
          <w:sz w:val="24"/>
          <w:szCs w:val="24"/>
        </w:rPr>
      </w:pPr>
    </w:p>
    <w:p w:rsidR="0098635E" w:rsidRDefault="001D42FD">
      <w:pPr>
        <w:pStyle w:val="TableParagraph"/>
        <w:shd w:val="clear" w:color="auto" w:fill="FFFFFF"/>
        <w:jc w:val="both"/>
        <w:rPr>
          <w:b/>
          <w:bCs/>
          <w:spacing w:val="-1"/>
          <w:sz w:val="24"/>
          <w:szCs w:val="24"/>
        </w:rPr>
      </w:pPr>
      <w:r>
        <w:rPr>
          <w:b/>
          <w:bCs/>
          <w:spacing w:val="-1"/>
          <w:sz w:val="24"/>
          <w:szCs w:val="24"/>
        </w:rPr>
        <w:t>Licensed Florida Real Estate Instructor – Jason Steele Real Estate Institute</w:t>
      </w:r>
    </w:p>
    <w:p w:rsidR="0098635E" w:rsidRDefault="0098635E">
      <w:pPr>
        <w:pStyle w:val="TableParagraph"/>
        <w:shd w:val="clear" w:color="auto" w:fill="FFFFFF"/>
        <w:jc w:val="both"/>
        <w:rPr>
          <w:b/>
          <w:bCs/>
          <w:spacing w:val="-1"/>
          <w:sz w:val="24"/>
          <w:szCs w:val="24"/>
        </w:rPr>
      </w:pPr>
    </w:p>
    <w:p w:rsidR="0098635E" w:rsidRDefault="001D42FD">
      <w:pPr>
        <w:pStyle w:val="TableParagraph"/>
        <w:shd w:val="clear" w:color="auto" w:fill="FFFFFF"/>
        <w:jc w:val="both"/>
        <w:rPr>
          <w:spacing w:val="-1"/>
          <w:sz w:val="24"/>
          <w:szCs w:val="24"/>
        </w:rPr>
      </w:pPr>
      <w:r>
        <w:rPr>
          <w:b/>
          <w:bCs/>
          <w:spacing w:val="-1"/>
          <w:sz w:val="24"/>
          <w:szCs w:val="24"/>
        </w:rPr>
        <w:t xml:space="preserve">Director of Governmental Affairs for Smith &amp; Associates Law Offices </w:t>
      </w:r>
      <w:r>
        <w:rPr>
          <w:spacing w:val="-1"/>
          <w:sz w:val="24"/>
          <w:szCs w:val="24"/>
        </w:rPr>
        <w:t xml:space="preserve">A non-lawyer and sole advisor on political matters for the firm’s offices in Melbourne and Tallahassee. Head of business </w:t>
      </w:r>
      <w:r>
        <w:rPr>
          <w:spacing w:val="-1"/>
          <w:sz w:val="24"/>
          <w:szCs w:val="24"/>
        </w:rPr>
        <w:lastRenderedPageBreak/>
        <w:t>development and provider of expert witness testimony as to Real Est</w:t>
      </w:r>
      <w:r>
        <w:rPr>
          <w:spacing w:val="-1"/>
          <w:sz w:val="24"/>
          <w:szCs w:val="24"/>
        </w:rPr>
        <w:t>ate matters in State and Federal Courts.</w:t>
      </w:r>
    </w:p>
    <w:p w:rsidR="0098635E" w:rsidRDefault="0098635E">
      <w:pPr>
        <w:pStyle w:val="TableParagraph"/>
        <w:shd w:val="clear" w:color="auto" w:fill="FFFFFF"/>
        <w:jc w:val="both"/>
        <w:rPr>
          <w:b/>
          <w:bCs/>
          <w:spacing w:val="-1"/>
          <w:sz w:val="24"/>
          <w:szCs w:val="24"/>
        </w:rPr>
      </w:pPr>
    </w:p>
    <w:p w:rsidR="0098635E" w:rsidRDefault="001D42FD">
      <w:pPr>
        <w:pStyle w:val="TableParagraph"/>
        <w:shd w:val="clear" w:color="auto" w:fill="FFFFFF"/>
        <w:jc w:val="both"/>
        <w:rPr>
          <w:spacing w:val="-1"/>
          <w:sz w:val="24"/>
          <w:szCs w:val="24"/>
        </w:rPr>
      </w:pPr>
      <w:r>
        <w:rPr>
          <w:b/>
          <w:bCs/>
          <w:spacing w:val="-1"/>
          <w:sz w:val="24"/>
          <w:szCs w:val="24"/>
        </w:rPr>
        <w:t xml:space="preserve">Court Appointed Receiver for the Hampton Inn of West Melbourne, FL - </w:t>
      </w:r>
      <w:r>
        <w:rPr>
          <w:spacing w:val="-1"/>
          <w:sz w:val="24"/>
          <w:szCs w:val="24"/>
        </w:rPr>
        <w:t xml:space="preserve">Strong Receivership skills have been recognized by the Circuit Court many times. Responsible for overseeing the staff and daily operations while </w:t>
      </w:r>
      <w:r>
        <w:rPr>
          <w:spacing w:val="-1"/>
          <w:sz w:val="24"/>
          <w:szCs w:val="24"/>
        </w:rPr>
        <w:t>making much needed improvements to insure occupancy, profitability and the maintaining of the Hilton flag while the property was undergoing lengthy court proceedings. Previously a Receiver in a highly visible Brevard Builders case in which he was able to s</w:t>
      </w:r>
      <w:r>
        <w:rPr>
          <w:spacing w:val="-1"/>
          <w:sz w:val="24"/>
          <w:szCs w:val="24"/>
        </w:rPr>
        <w:t>ave many homeowners from major losses, due to corruption of the builders. Prior receiverships also encompass apartments’ hotels, and residential subdivisions</w:t>
      </w:r>
    </w:p>
    <w:p w:rsidR="0098635E" w:rsidRDefault="0098635E">
      <w:pPr>
        <w:pStyle w:val="TableParagraph"/>
        <w:shd w:val="clear" w:color="auto" w:fill="FFFFFF"/>
        <w:ind w:left="102"/>
        <w:jc w:val="both"/>
        <w:rPr>
          <w:spacing w:val="-1"/>
          <w:sz w:val="24"/>
          <w:szCs w:val="24"/>
        </w:rPr>
      </w:pPr>
    </w:p>
    <w:p w:rsidR="0098635E" w:rsidRDefault="001D42FD">
      <w:pPr>
        <w:pStyle w:val="TableParagraph"/>
        <w:jc w:val="both"/>
        <w:rPr>
          <w:sz w:val="24"/>
          <w:szCs w:val="24"/>
        </w:rPr>
      </w:pPr>
      <w:r>
        <w:rPr>
          <w:b/>
          <w:bCs/>
          <w:spacing w:val="-1"/>
          <w:sz w:val="24"/>
          <w:szCs w:val="24"/>
        </w:rPr>
        <w:t>D</w:t>
      </w:r>
      <w:r>
        <w:rPr>
          <w:b/>
          <w:bCs/>
          <w:spacing w:val="-4"/>
          <w:sz w:val="24"/>
          <w:szCs w:val="24"/>
        </w:rPr>
        <w:t>o</w:t>
      </w:r>
      <w:r>
        <w:rPr>
          <w:b/>
          <w:bCs/>
          <w:spacing w:val="4"/>
          <w:sz w:val="24"/>
          <w:szCs w:val="24"/>
        </w:rPr>
        <w:t>w</w:t>
      </w:r>
      <w:r>
        <w:rPr>
          <w:b/>
          <w:bCs/>
          <w:spacing w:val="-2"/>
          <w:sz w:val="24"/>
          <w:szCs w:val="24"/>
        </w:rPr>
        <w:t>n</w:t>
      </w:r>
      <w:r>
        <w:rPr>
          <w:b/>
          <w:bCs/>
          <w:sz w:val="24"/>
          <w:szCs w:val="24"/>
        </w:rPr>
        <w:t>s</w:t>
      </w:r>
      <w:r>
        <w:rPr>
          <w:b/>
          <w:bCs/>
          <w:spacing w:val="-2"/>
          <w:sz w:val="24"/>
          <w:szCs w:val="24"/>
        </w:rPr>
        <w:t xml:space="preserve"> </w:t>
      </w:r>
      <w:r>
        <w:rPr>
          <w:b/>
          <w:bCs/>
          <w:spacing w:val="-1"/>
          <w:sz w:val="24"/>
          <w:szCs w:val="24"/>
        </w:rPr>
        <w:t>Co</w:t>
      </w:r>
      <w:r>
        <w:rPr>
          <w:b/>
          <w:bCs/>
          <w:spacing w:val="-2"/>
          <w:sz w:val="24"/>
          <w:szCs w:val="24"/>
        </w:rPr>
        <w:t>rp</w:t>
      </w:r>
      <w:r>
        <w:rPr>
          <w:b/>
          <w:bCs/>
          <w:spacing w:val="-1"/>
          <w:sz w:val="24"/>
          <w:szCs w:val="24"/>
        </w:rPr>
        <w:t>oration</w:t>
      </w:r>
      <w:r>
        <w:rPr>
          <w:b/>
          <w:bCs/>
          <w:sz w:val="24"/>
          <w:szCs w:val="24"/>
        </w:rPr>
        <w:t>,</w:t>
      </w:r>
      <w:r>
        <w:rPr>
          <w:b/>
          <w:bCs/>
          <w:spacing w:val="-1"/>
          <w:sz w:val="24"/>
          <w:szCs w:val="24"/>
        </w:rPr>
        <w:t xml:space="preserve"> 2</w:t>
      </w:r>
      <w:r>
        <w:rPr>
          <w:b/>
          <w:bCs/>
          <w:spacing w:val="-2"/>
          <w:sz w:val="24"/>
          <w:szCs w:val="24"/>
        </w:rPr>
        <w:t>05</w:t>
      </w:r>
      <w:r>
        <w:rPr>
          <w:b/>
          <w:bCs/>
          <w:sz w:val="24"/>
          <w:szCs w:val="24"/>
        </w:rPr>
        <w:t>0</w:t>
      </w:r>
      <w:r>
        <w:rPr>
          <w:b/>
          <w:bCs/>
          <w:spacing w:val="-1"/>
          <w:sz w:val="24"/>
          <w:szCs w:val="24"/>
        </w:rPr>
        <w:t xml:space="preserve"> S</w:t>
      </w:r>
      <w:r>
        <w:rPr>
          <w:b/>
          <w:bCs/>
          <w:sz w:val="24"/>
          <w:szCs w:val="24"/>
        </w:rPr>
        <w:t>.</w:t>
      </w:r>
      <w:r>
        <w:rPr>
          <w:b/>
          <w:bCs/>
          <w:spacing w:val="-1"/>
          <w:sz w:val="24"/>
          <w:szCs w:val="24"/>
        </w:rPr>
        <w:t xml:space="preserve"> Patric</w:t>
      </w:r>
      <w:r>
        <w:rPr>
          <w:b/>
          <w:bCs/>
          <w:sz w:val="24"/>
          <w:szCs w:val="24"/>
        </w:rPr>
        <w:t>k</w:t>
      </w:r>
      <w:r>
        <w:rPr>
          <w:b/>
          <w:bCs/>
          <w:spacing w:val="-1"/>
          <w:sz w:val="24"/>
          <w:szCs w:val="24"/>
        </w:rPr>
        <w:t xml:space="preserve"> Dr.</w:t>
      </w:r>
      <w:r>
        <w:rPr>
          <w:b/>
          <w:bCs/>
          <w:spacing w:val="55"/>
          <w:sz w:val="24"/>
          <w:szCs w:val="24"/>
        </w:rPr>
        <w:t xml:space="preserve"> </w:t>
      </w:r>
      <w:r>
        <w:rPr>
          <w:b/>
          <w:bCs/>
          <w:spacing w:val="-1"/>
          <w:sz w:val="24"/>
          <w:szCs w:val="24"/>
        </w:rPr>
        <w:t>India</w:t>
      </w:r>
      <w:r>
        <w:rPr>
          <w:b/>
          <w:bCs/>
          <w:sz w:val="24"/>
          <w:szCs w:val="24"/>
        </w:rPr>
        <w:t>n</w:t>
      </w:r>
      <w:r>
        <w:rPr>
          <w:b/>
          <w:bCs/>
          <w:spacing w:val="-1"/>
          <w:sz w:val="24"/>
          <w:szCs w:val="24"/>
        </w:rPr>
        <w:t xml:space="preserve"> Harb</w:t>
      </w:r>
      <w:r>
        <w:rPr>
          <w:b/>
          <w:bCs/>
          <w:spacing w:val="-2"/>
          <w:sz w:val="24"/>
          <w:szCs w:val="24"/>
        </w:rPr>
        <w:t>o</w:t>
      </w:r>
      <w:r>
        <w:rPr>
          <w:b/>
          <w:bCs/>
          <w:spacing w:val="-1"/>
          <w:sz w:val="24"/>
          <w:szCs w:val="24"/>
        </w:rPr>
        <w:t>r B</w:t>
      </w:r>
      <w:r>
        <w:rPr>
          <w:b/>
          <w:bCs/>
          <w:spacing w:val="-2"/>
          <w:sz w:val="24"/>
          <w:szCs w:val="24"/>
        </w:rPr>
        <w:t>ea</w:t>
      </w:r>
      <w:r>
        <w:rPr>
          <w:b/>
          <w:bCs/>
          <w:sz w:val="24"/>
          <w:szCs w:val="24"/>
        </w:rPr>
        <w:t xml:space="preserve">ch - </w:t>
      </w:r>
      <w:r>
        <w:rPr>
          <w:sz w:val="24"/>
          <w:szCs w:val="24"/>
        </w:rPr>
        <w:t>Proj</w:t>
      </w:r>
      <w:r>
        <w:rPr>
          <w:spacing w:val="-2"/>
          <w:sz w:val="24"/>
          <w:szCs w:val="24"/>
        </w:rPr>
        <w:t>e</w:t>
      </w:r>
      <w:r>
        <w:rPr>
          <w:sz w:val="24"/>
          <w:szCs w:val="24"/>
        </w:rPr>
        <w:t>ct</w:t>
      </w:r>
      <w:r>
        <w:rPr>
          <w:spacing w:val="-1"/>
          <w:sz w:val="24"/>
          <w:szCs w:val="24"/>
        </w:rPr>
        <w:t xml:space="preserve"> </w:t>
      </w:r>
      <w:r>
        <w:rPr>
          <w:sz w:val="24"/>
          <w:szCs w:val="24"/>
        </w:rPr>
        <w:t>Man</w:t>
      </w:r>
      <w:r>
        <w:rPr>
          <w:spacing w:val="-2"/>
          <w:sz w:val="24"/>
          <w:szCs w:val="24"/>
        </w:rPr>
        <w:t>a</w:t>
      </w:r>
      <w:r>
        <w:rPr>
          <w:sz w:val="24"/>
          <w:szCs w:val="24"/>
        </w:rPr>
        <w:t>ger</w:t>
      </w:r>
      <w:r>
        <w:rPr>
          <w:spacing w:val="-1"/>
          <w:sz w:val="24"/>
          <w:szCs w:val="24"/>
        </w:rPr>
        <w:t xml:space="preserve"> for Dragon Pointe Mixed Use Development </w:t>
      </w:r>
      <w:r>
        <w:rPr>
          <w:sz w:val="24"/>
          <w:szCs w:val="24"/>
        </w:rPr>
        <w:t>a</w:t>
      </w:r>
      <w:r>
        <w:rPr>
          <w:spacing w:val="-2"/>
          <w:sz w:val="24"/>
          <w:szCs w:val="24"/>
        </w:rPr>
        <w:t>n</w:t>
      </w:r>
      <w:r>
        <w:rPr>
          <w:sz w:val="24"/>
          <w:szCs w:val="24"/>
        </w:rPr>
        <w:t>d</w:t>
      </w:r>
      <w:r>
        <w:rPr>
          <w:spacing w:val="-1"/>
          <w:sz w:val="24"/>
          <w:szCs w:val="24"/>
        </w:rPr>
        <w:t xml:space="preserve"> </w:t>
      </w:r>
      <w:r>
        <w:rPr>
          <w:sz w:val="24"/>
          <w:szCs w:val="24"/>
        </w:rPr>
        <w:t>Br</w:t>
      </w:r>
      <w:r>
        <w:rPr>
          <w:spacing w:val="-2"/>
          <w:sz w:val="24"/>
          <w:szCs w:val="24"/>
        </w:rPr>
        <w:t>o</w:t>
      </w:r>
      <w:r>
        <w:rPr>
          <w:spacing w:val="-1"/>
          <w:sz w:val="24"/>
          <w:szCs w:val="24"/>
        </w:rPr>
        <w:t>k</w:t>
      </w:r>
      <w:r>
        <w:rPr>
          <w:sz w:val="24"/>
          <w:szCs w:val="24"/>
        </w:rPr>
        <w:t>er</w:t>
      </w:r>
      <w:r>
        <w:rPr>
          <w:spacing w:val="-1"/>
          <w:sz w:val="24"/>
          <w:szCs w:val="24"/>
        </w:rPr>
        <w:t xml:space="preserve"> </w:t>
      </w:r>
      <w:r>
        <w:rPr>
          <w:sz w:val="24"/>
          <w:szCs w:val="24"/>
        </w:rPr>
        <w:t>of</w:t>
      </w:r>
      <w:r>
        <w:rPr>
          <w:spacing w:val="-1"/>
          <w:sz w:val="24"/>
          <w:szCs w:val="24"/>
        </w:rPr>
        <w:t xml:space="preserve"> </w:t>
      </w:r>
      <w:r>
        <w:rPr>
          <w:sz w:val="24"/>
          <w:szCs w:val="24"/>
        </w:rPr>
        <w:t>R</w:t>
      </w:r>
      <w:r>
        <w:rPr>
          <w:spacing w:val="-2"/>
          <w:sz w:val="24"/>
          <w:szCs w:val="24"/>
        </w:rPr>
        <w:t>e</w:t>
      </w:r>
      <w:r>
        <w:rPr>
          <w:sz w:val="24"/>
          <w:szCs w:val="24"/>
        </w:rPr>
        <w:t>c</w:t>
      </w:r>
      <w:r>
        <w:rPr>
          <w:spacing w:val="-2"/>
          <w:sz w:val="24"/>
          <w:szCs w:val="24"/>
        </w:rPr>
        <w:t>o</w:t>
      </w:r>
      <w:r>
        <w:rPr>
          <w:sz w:val="24"/>
          <w:szCs w:val="24"/>
        </w:rPr>
        <w:t>rd for Downs Realty, LLC</w:t>
      </w:r>
    </w:p>
    <w:p w:rsidR="0098635E" w:rsidRDefault="0098635E">
      <w:pPr>
        <w:pStyle w:val="TableParagraph"/>
        <w:shd w:val="clear" w:color="auto" w:fill="FFFFFF"/>
        <w:jc w:val="both"/>
        <w:rPr>
          <w:spacing w:val="-1"/>
          <w:sz w:val="24"/>
          <w:szCs w:val="24"/>
        </w:rPr>
      </w:pPr>
    </w:p>
    <w:p w:rsidR="0098635E" w:rsidRDefault="001D42FD">
      <w:pPr>
        <w:pStyle w:val="TableParagraph"/>
        <w:jc w:val="both"/>
        <w:rPr>
          <w:sz w:val="24"/>
          <w:szCs w:val="24"/>
        </w:rPr>
      </w:pPr>
      <w:r>
        <w:rPr>
          <w:b/>
          <w:bCs/>
          <w:spacing w:val="-1"/>
          <w:sz w:val="24"/>
          <w:szCs w:val="24"/>
        </w:rPr>
        <w:t>Col</w:t>
      </w:r>
      <w:r>
        <w:rPr>
          <w:b/>
          <w:bCs/>
          <w:spacing w:val="-4"/>
          <w:sz w:val="24"/>
          <w:szCs w:val="24"/>
        </w:rPr>
        <w:t>d</w:t>
      </w:r>
      <w:r>
        <w:rPr>
          <w:b/>
          <w:bCs/>
          <w:spacing w:val="3"/>
          <w:sz w:val="24"/>
          <w:szCs w:val="24"/>
        </w:rPr>
        <w:t>w</w:t>
      </w:r>
      <w:r>
        <w:rPr>
          <w:b/>
          <w:bCs/>
          <w:sz w:val="24"/>
          <w:szCs w:val="24"/>
        </w:rPr>
        <w:t>e</w:t>
      </w:r>
      <w:r>
        <w:rPr>
          <w:b/>
          <w:bCs/>
          <w:spacing w:val="-1"/>
          <w:sz w:val="24"/>
          <w:szCs w:val="24"/>
        </w:rPr>
        <w:t>l</w:t>
      </w:r>
      <w:r>
        <w:rPr>
          <w:b/>
          <w:bCs/>
          <w:sz w:val="24"/>
          <w:szCs w:val="24"/>
        </w:rPr>
        <w:t>l</w:t>
      </w:r>
      <w:r>
        <w:rPr>
          <w:b/>
          <w:bCs/>
          <w:spacing w:val="-2"/>
          <w:sz w:val="24"/>
          <w:szCs w:val="24"/>
        </w:rPr>
        <w:t xml:space="preserve"> </w:t>
      </w:r>
      <w:r>
        <w:rPr>
          <w:b/>
          <w:bCs/>
          <w:spacing w:val="-1"/>
          <w:sz w:val="24"/>
          <w:szCs w:val="24"/>
        </w:rPr>
        <w:t>Ban</w:t>
      </w:r>
      <w:r>
        <w:rPr>
          <w:b/>
          <w:bCs/>
          <w:spacing w:val="-2"/>
          <w:sz w:val="24"/>
          <w:szCs w:val="24"/>
        </w:rPr>
        <w:t>k</w:t>
      </w:r>
      <w:r>
        <w:rPr>
          <w:b/>
          <w:bCs/>
          <w:spacing w:val="-1"/>
          <w:sz w:val="24"/>
          <w:szCs w:val="24"/>
        </w:rPr>
        <w:t>e</w:t>
      </w:r>
      <w:r>
        <w:rPr>
          <w:b/>
          <w:bCs/>
          <w:sz w:val="24"/>
          <w:szCs w:val="24"/>
        </w:rPr>
        <w:t>r</w:t>
      </w:r>
      <w:r>
        <w:rPr>
          <w:b/>
          <w:bCs/>
          <w:spacing w:val="-1"/>
          <w:sz w:val="24"/>
          <w:szCs w:val="24"/>
        </w:rPr>
        <w:t xml:space="preserve"> E</w:t>
      </w:r>
      <w:r>
        <w:rPr>
          <w:b/>
          <w:bCs/>
          <w:sz w:val="24"/>
          <w:szCs w:val="24"/>
        </w:rPr>
        <w:t>d</w:t>
      </w:r>
      <w:r>
        <w:rPr>
          <w:b/>
          <w:bCs/>
          <w:spacing w:val="-1"/>
          <w:sz w:val="24"/>
          <w:szCs w:val="24"/>
        </w:rPr>
        <w:t xml:space="preserve"> Schlit</w:t>
      </w:r>
      <w:r>
        <w:rPr>
          <w:b/>
          <w:bCs/>
          <w:sz w:val="24"/>
          <w:szCs w:val="24"/>
        </w:rPr>
        <w:t>t</w:t>
      </w:r>
      <w:r>
        <w:rPr>
          <w:b/>
          <w:bCs/>
          <w:spacing w:val="-1"/>
          <w:sz w:val="24"/>
          <w:szCs w:val="24"/>
        </w:rPr>
        <w:t xml:space="preserve"> Real</w:t>
      </w:r>
      <w:r>
        <w:rPr>
          <w:b/>
          <w:bCs/>
          <w:spacing w:val="1"/>
          <w:sz w:val="24"/>
          <w:szCs w:val="24"/>
        </w:rPr>
        <w:t>t</w:t>
      </w:r>
      <w:r>
        <w:rPr>
          <w:b/>
          <w:bCs/>
          <w:sz w:val="24"/>
          <w:szCs w:val="24"/>
        </w:rPr>
        <w:t>y</w:t>
      </w:r>
      <w:r>
        <w:rPr>
          <w:b/>
          <w:bCs/>
          <w:spacing w:val="-3"/>
          <w:sz w:val="24"/>
          <w:szCs w:val="24"/>
        </w:rPr>
        <w:t xml:space="preserve"> </w:t>
      </w:r>
      <w:r>
        <w:rPr>
          <w:b/>
          <w:bCs/>
          <w:spacing w:val="-1"/>
          <w:sz w:val="24"/>
          <w:szCs w:val="24"/>
        </w:rPr>
        <w:t xml:space="preserve">Melbourne - </w:t>
      </w:r>
      <w:r>
        <w:rPr>
          <w:sz w:val="24"/>
          <w:szCs w:val="24"/>
        </w:rPr>
        <w:t>Manag</w:t>
      </w:r>
      <w:r>
        <w:rPr>
          <w:spacing w:val="-2"/>
          <w:sz w:val="24"/>
          <w:szCs w:val="24"/>
        </w:rPr>
        <w:t>i</w:t>
      </w:r>
      <w:r>
        <w:rPr>
          <w:sz w:val="24"/>
          <w:szCs w:val="24"/>
        </w:rPr>
        <w:t>ng</w:t>
      </w:r>
      <w:r>
        <w:rPr>
          <w:spacing w:val="-1"/>
          <w:sz w:val="24"/>
          <w:szCs w:val="24"/>
        </w:rPr>
        <w:t xml:space="preserve"> </w:t>
      </w:r>
      <w:r>
        <w:rPr>
          <w:sz w:val="24"/>
          <w:szCs w:val="24"/>
        </w:rPr>
        <w:t>Brok</w:t>
      </w:r>
      <w:r>
        <w:rPr>
          <w:spacing w:val="-2"/>
          <w:sz w:val="24"/>
          <w:szCs w:val="24"/>
        </w:rPr>
        <w:t>e</w:t>
      </w:r>
      <w:r>
        <w:rPr>
          <w:sz w:val="24"/>
          <w:szCs w:val="24"/>
        </w:rPr>
        <w:t>r of</w:t>
      </w:r>
      <w:r>
        <w:rPr>
          <w:spacing w:val="-1"/>
          <w:sz w:val="24"/>
          <w:szCs w:val="24"/>
        </w:rPr>
        <w:t xml:space="preserve"> </w:t>
      </w:r>
      <w:r>
        <w:rPr>
          <w:sz w:val="24"/>
          <w:szCs w:val="24"/>
        </w:rPr>
        <w:t>the</w:t>
      </w:r>
      <w:r>
        <w:rPr>
          <w:spacing w:val="-1"/>
          <w:sz w:val="24"/>
          <w:szCs w:val="24"/>
        </w:rPr>
        <w:t xml:space="preserve"> </w:t>
      </w:r>
      <w:r>
        <w:rPr>
          <w:sz w:val="24"/>
          <w:szCs w:val="24"/>
        </w:rPr>
        <w:t>Melbo</w:t>
      </w:r>
      <w:r>
        <w:rPr>
          <w:spacing w:val="-2"/>
          <w:sz w:val="24"/>
          <w:szCs w:val="24"/>
        </w:rPr>
        <w:t>u</w:t>
      </w:r>
      <w:r>
        <w:rPr>
          <w:sz w:val="24"/>
          <w:szCs w:val="24"/>
        </w:rPr>
        <w:t>rne</w:t>
      </w:r>
      <w:r>
        <w:rPr>
          <w:spacing w:val="-1"/>
          <w:sz w:val="24"/>
          <w:szCs w:val="24"/>
        </w:rPr>
        <w:t xml:space="preserve"> </w:t>
      </w:r>
      <w:r>
        <w:rPr>
          <w:sz w:val="24"/>
          <w:szCs w:val="24"/>
        </w:rPr>
        <w:t>office</w:t>
      </w:r>
      <w:r>
        <w:rPr>
          <w:spacing w:val="-1"/>
          <w:sz w:val="24"/>
          <w:szCs w:val="24"/>
        </w:rPr>
        <w:t xml:space="preserve"> </w:t>
      </w:r>
      <w:r>
        <w:rPr>
          <w:sz w:val="24"/>
          <w:szCs w:val="24"/>
        </w:rPr>
        <w:t>with</w:t>
      </w:r>
      <w:r>
        <w:rPr>
          <w:spacing w:val="-1"/>
          <w:sz w:val="24"/>
          <w:szCs w:val="24"/>
        </w:rPr>
        <w:t xml:space="preserve"> </w:t>
      </w:r>
      <w:r>
        <w:rPr>
          <w:sz w:val="24"/>
          <w:szCs w:val="24"/>
        </w:rPr>
        <w:t>multip</w:t>
      </w:r>
      <w:r>
        <w:rPr>
          <w:spacing w:val="-2"/>
          <w:sz w:val="24"/>
          <w:szCs w:val="24"/>
        </w:rPr>
        <w:t>l</w:t>
      </w:r>
      <w:r>
        <w:rPr>
          <w:sz w:val="24"/>
          <w:szCs w:val="24"/>
        </w:rPr>
        <w:t>e</w:t>
      </w:r>
      <w:r>
        <w:rPr>
          <w:spacing w:val="-1"/>
          <w:sz w:val="24"/>
          <w:szCs w:val="24"/>
        </w:rPr>
        <w:t xml:space="preserve"> </w:t>
      </w:r>
      <w:r>
        <w:rPr>
          <w:sz w:val="24"/>
          <w:szCs w:val="24"/>
        </w:rPr>
        <w:t>sal</w:t>
      </w:r>
      <w:r>
        <w:rPr>
          <w:spacing w:val="-2"/>
          <w:sz w:val="24"/>
          <w:szCs w:val="24"/>
        </w:rPr>
        <w:t>e</w:t>
      </w:r>
      <w:r>
        <w:rPr>
          <w:sz w:val="24"/>
          <w:szCs w:val="24"/>
        </w:rPr>
        <w:t>s</w:t>
      </w:r>
      <w:r>
        <w:rPr>
          <w:spacing w:val="-1"/>
          <w:sz w:val="24"/>
          <w:szCs w:val="24"/>
        </w:rPr>
        <w:t xml:space="preserve"> </w:t>
      </w:r>
      <w:r>
        <w:rPr>
          <w:sz w:val="24"/>
          <w:szCs w:val="24"/>
        </w:rPr>
        <w:t>a</w:t>
      </w:r>
      <w:r>
        <w:rPr>
          <w:spacing w:val="-2"/>
          <w:sz w:val="24"/>
          <w:szCs w:val="24"/>
        </w:rPr>
        <w:t>g</w:t>
      </w:r>
      <w:r>
        <w:rPr>
          <w:sz w:val="24"/>
          <w:szCs w:val="24"/>
        </w:rPr>
        <w:t>en</w:t>
      </w:r>
      <w:r>
        <w:rPr>
          <w:spacing w:val="-2"/>
          <w:sz w:val="24"/>
          <w:szCs w:val="24"/>
        </w:rPr>
        <w:t>t</w:t>
      </w:r>
      <w:r>
        <w:rPr>
          <w:sz w:val="24"/>
          <w:szCs w:val="24"/>
        </w:rPr>
        <w:t>s</w:t>
      </w:r>
      <w:r>
        <w:rPr>
          <w:spacing w:val="-1"/>
          <w:sz w:val="24"/>
          <w:szCs w:val="24"/>
        </w:rPr>
        <w:t xml:space="preserve"> </w:t>
      </w:r>
      <w:r>
        <w:rPr>
          <w:sz w:val="24"/>
          <w:szCs w:val="24"/>
        </w:rPr>
        <w:t>in</w:t>
      </w:r>
      <w:r>
        <w:rPr>
          <w:spacing w:val="-1"/>
          <w:sz w:val="24"/>
          <w:szCs w:val="24"/>
        </w:rPr>
        <w:t xml:space="preserve"> </w:t>
      </w:r>
      <w:r>
        <w:rPr>
          <w:sz w:val="24"/>
          <w:szCs w:val="24"/>
        </w:rPr>
        <w:t>real</w:t>
      </w:r>
      <w:r>
        <w:rPr>
          <w:spacing w:val="-1"/>
          <w:sz w:val="24"/>
          <w:szCs w:val="24"/>
        </w:rPr>
        <w:t xml:space="preserve"> </w:t>
      </w:r>
      <w:r>
        <w:rPr>
          <w:spacing w:val="-2"/>
          <w:sz w:val="24"/>
          <w:szCs w:val="24"/>
        </w:rPr>
        <w:t>e</w:t>
      </w:r>
      <w:r>
        <w:rPr>
          <w:sz w:val="24"/>
          <w:szCs w:val="24"/>
        </w:rPr>
        <w:t>sta</w:t>
      </w:r>
      <w:r>
        <w:rPr>
          <w:spacing w:val="-2"/>
          <w:sz w:val="24"/>
          <w:szCs w:val="24"/>
        </w:rPr>
        <w:t>t</w:t>
      </w:r>
      <w:r>
        <w:rPr>
          <w:sz w:val="24"/>
          <w:szCs w:val="24"/>
        </w:rPr>
        <w:t>e.</w:t>
      </w:r>
      <w:r>
        <w:rPr>
          <w:spacing w:val="53"/>
          <w:sz w:val="24"/>
          <w:szCs w:val="24"/>
        </w:rPr>
        <w:t xml:space="preserve"> </w:t>
      </w:r>
      <w:r>
        <w:rPr>
          <w:sz w:val="24"/>
          <w:szCs w:val="24"/>
        </w:rPr>
        <w:t>Duties incl</w:t>
      </w:r>
      <w:r>
        <w:rPr>
          <w:spacing w:val="-2"/>
          <w:sz w:val="24"/>
          <w:szCs w:val="24"/>
        </w:rPr>
        <w:t>u</w:t>
      </w:r>
      <w:r>
        <w:rPr>
          <w:sz w:val="24"/>
          <w:szCs w:val="24"/>
        </w:rPr>
        <w:t>ded</w:t>
      </w:r>
      <w:r>
        <w:rPr>
          <w:spacing w:val="-1"/>
          <w:sz w:val="24"/>
          <w:szCs w:val="24"/>
        </w:rPr>
        <w:t xml:space="preserve"> </w:t>
      </w:r>
      <w:r>
        <w:rPr>
          <w:sz w:val="24"/>
          <w:szCs w:val="24"/>
        </w:rPr>
        <w:t>ov</w:t>
      </w:r>
      <w:r>
        <w:rPr>
          <w:spacing w:val="-2"/>
          <w:sz w:val="24"/>
          <w:szCs w:val="24"/>
        </w:rPr>
        <w:t>e</w:t>
      </w:r>
      <w:r>
        <w:rPr>
          <w:spacing w:val="-1"/>
          <w:sz w:val="24"/>
          <w:szCs w:val="24"/>
        </w:rPr>
        <w:t>r</w:t>
      </w:r>
      <w:r>
        <w:rPr>
          <w:sz w:val="24"/>
          <w:szCs w:val="24"/>
        </w:rPr>
        <w:t>sight</w:t>
      </w:r>
      <w:r>
        <w:rPr>
          <w:spacing w:val="-1"/>
          <w:sz w:val="24"/>
          <w:szCs w:val="24"/>
        </w:rPr>
        <w:t xml:space="preserve"> </w:t>
      </w:r>
      <w:r>
        <w:rPr>
          <w:sz w:val="24"/>
          <w:szCs w:val="24"/>
        </w:rPr>
        <w:t>of</w:t>
      </w:r>
      <w:r>
        <w:rPr>
          <w:spacing w:val="-1"/>
          <w:sz w:val="24"/>
          <w:szCs w:val="24"/>
        </w:rPr>
        <w:t xml:space="preserve"> </w:t>
      </w:r>
      <w:r>
        <w:rPr>
          <w:sz w:val="24"/>
          <w:szCs w:val="24"/>
        </w:rPr>
        <w:t>all</w:t>
      </w:r>
      <w:r>
        <w:rPr>
          <w:spacing w:val="-1"/>
          <w:sz w:val="24"/>
          <w:szCs w:val="24"/>
        </w:rPr>
        <w:t xml:space="preserve"> </w:t>
      </w:r>
      <w:r>
        <w:rPr>
          <w:sz w:val="24"/>
          <w:szCs w:val="24"/>
        </w:rPr>
        <w:t>sa</w:t>
      </w:r>
      <w:r>
        <w:rPr>
          <w:spacing w:val="-2"/>
          <w:sz w:val="24"/>
          <w:szCs w:val="24"/>
        </w:rPr>
        <w:t>l</w:t>
      </w:r>
      <w:r>
        <w:rPr>
          <w:sz w:val="24"/>
          <w:szCs w:val="24"/>
        </w:rPr>
        <w:t>es</w:t>
      </w:r>
      <w:r>
        <w:rPr>
          <w:spacing w:val="-1"/>
          <w:sz w:val="24"/>
          <w:szCs w:val="24"/>
        </w:rPr>
        <w:t xml:space="preserve"> </w:t>
      </w:r>
      <w:r>
        <w:rPr>
          <w:sz w:val="24"/>
          <w:szCs w:val="24"/>
        </w:rPr>
        <w:t>contr</w:t>
      </w:r>
      <w:r>
        <w:rPr>
          <w:spacing w:val="-2"/>
          <w:sz w:val="24"/>
          <w:szCs w:val="24"/>
        </w:rPr>
        <w:t>a</w:t>
      </w:r>
      <w:r>
        <w:rPr>
          <w:sz w:val="24"/>
          <w:szCs w:val="24"/>
        </w:rPr>
        <w:t>c</w:t>
      </w:r>
      <w:r>
        <w:rPr>
          <w:spacing w:val="-2"/>
          <w:sz w:val="24"/>
          <w:szCs w:val="24"/>
        </w:rPr>
        <w:t>t</w:t>
      </w:r>
      <w:r>
        <w:rPr>
          <w:sz w:val="24"/>
          <w:szCs w:val="24"/>
        </w:rPr>
        <w:t>s,</w:t>
      </w:r>
      <w:r>
        <w:rPr>
          <w:spacing w:val="-1"/>
          <w:sz w:val="24"/>
          <w:szCs w:val="24"/>
        </w:rPr>
        <w:t xml:space="preserve"> </w:t>
      </w:r>
      <w:r>
        <w:rPr>
          <w:sz w:val="24"/>
          <w:szCs w:val="24"/>
        </w:rPr>
        <w:t>we</w:t>
      </w:r>
      <w:r>
        <w:rPr>
          <w:spacing w:val="-2"/>
          <w:sz w:val="24"/>
          <w:szCs w:val="24"/>
        </w:rPr>
        <w:t>e</w:t>
      </w:r>
      <w:r>
        <w:rPr>
          <w:sz w:val="24"/>
          <w:szCs w:val="24"/>
        </w:rPr>
        <w:t>k</w:t>
      </w:r>
      <w:r>
        <w:rPr>
          <w:spacing w:val="-1"/>
          <w:sz w:val="24"/>
          <w:szCs w:val="24"/>
        </w:rPr>
        <w:t>l</w:t>
      </w:r>
      <w:r>
        <w:rPr>
          <w:sz w:val="24"/>
          <w:szCs w:val="24"/>
        </w:rPr>
        <w:t>y</w:t>
      </w:r>
      <w:r>
        <w:rPr>
          <w:spacing w:val="-1"/>
          <w:sz w:val="24"/>
          <w:szCs w:val="24"/>
        </w:rPr>
        <w:t xml:space="preserve"> sa</w:t>
      </w:r>
      <w:r>
        <w:rPr>
          <w:spacing w:val="-2"/>
          <w:sz w:val="24"/>
          <w:szCs w:val="24"/>
        </w:rPr>
        <w:t>l</w:t>
      </w:r>
      <w:r>
        <w:rPr>
          <w:sz w:val="24"/>
          <w:szCs w:val="24"/>
        </w:rPr>
        <w:t>es</w:t>
      </w:r>
      <w:r>
        <w:rPr>
          <w:spacing w:val="-2"/>
          <w:sz w:val="24"/>
          <w:szCs w:val="24"/>
        </w:rPr>
        <w:t xml:space="preserve"> </w:t>
      </w:r>
      <w:r>
        <w:rPr>
          <w:spacing w:val="-1"/>
          <w:sz w:val="24"/>
          <w:szCs w:val="24"/>
        </w:rPr>
        <w:t>meetin</w:t>
      </w:r>
      <w:r>
        <w:rPr>
          <w:spacing w:val="-2"/>
          <w:sz w:val="24"/>
          <w:szCs w:val="24"/>
        </w:rPr>
        <w:t>g</w:t>
      </w:r>
      <w:r>
        <w:rPr>
          <w:sz w:val="24"/>
          <w:szCs w:val="24"/>
        </w:rPr>
        <w:t>s,</w:t>
      </w:r>
      <w:r>
        <w:rPr>
          <w:spacing w:val="-1"/>
          <w:sz w:val="24"/>
          <w:szCs w:val="24"/>
        </w:rPr>
        <w:t xml:space="preserve"> performa</w:t>
      </w:r>
      <w:r>
        <w:rPr>
          <w:spacing w:val="-2"/>
          <w:sz w:val="24"/>
          <w:szCs w:val="24"/>
        </w:rPr>
        <w:t>n</w:t>
      </w:r>
      <w:r>
        <w:rPr>
          <w:spacing w:val="-1"/>
          <w:sz w:val="24"/>
          <w:szCs w:val="24"/>
        </w:rPr>
        <w:t>c</w:t>
      </w:r>
      <w:r>
        <w:rPr>
          <w:sz w:val="24"/>
          <w:szCs w:val="24"/>
        </w:rPr>
        <w:t>e</w:t>
      </w:r>
      <w:r>
        <w:rPr>
          <w:spacing w:val="-1"/>
          <w:sz w:val="24"/>
          <w:szCs w:val="24"/>
        </w:rPr>
        <w:t xml:space="preserve"> re</w:t>
      </w:r>
      <w:r>
        <w:rPr>
          <w:spacing w:val="-2"/>
          <w:sz w:val="24"/>
          <w:szCs w:val="24"/>
        </w:rPr>
        <w:t>p</w:t>
      </w:r>
      <w:r>
        <w:rPr>
          <w:sz w:val="24"/>
          <w:szCs w:val="24"/>
        </w:rPr>
        <w:t>o</w:t>
      </w:r>
      <w:r>
        <w:rPr>
          <w:spacing w:val="-1"/>
          <w:sz w:val="24"/>
          <w:szCs w:val="24"/>
        </w:rPr>
        <w:t xml:space="preserve">rts, and </w:t>
      </w:r>
      <w:r>
        <w:rPr>
          <w:sz w:val="24"/>
          <w:szCs w:val="24"/>
        </w:rPr>
        <w:t>organization</w:t>
      </w:r>
      <w:r>
        <w:rPr>
          <w:spacing w:val="-2"/>
          <w:sz w:val="24"/>
          <w:szCs w:val="24"/>
        </w:rPr>
        <w:t xml:space="preserve"> </w:t>
      </w:r>
      <w:r>
        <w:rPr>
          <w:sz w:val="24"/>
          <w:szCs w:val="24"/>
        </w:rPr>
        <w:t>of</w:t>
      </w:r>
      <w:r>
        <w:rPr>
          <w:spacing w:val="-1"/>
          <w:sz w:val="24"/>
          <w:szCs w:val="24"/>
        </w:rPr>
        <w:t xml:space="preserve"> </w:t>
      </w:r>
      <w:r>
        <w:rPr>
          <w:sz w:val="24"/>
          <w:szCs w:val="24"/>
        </w:rPr>
        <w:t>spo</w:t>
      </w:r>
      <w:r>
        <w:rPr>
          <w:spacing w:val="-2"/>
          <w:sz w:val="24"/>
          <w:szCs w:val="24"/>
        </w:rPr>
        <w:t>n</w:t>
      </w:r>
      <w:r>
        <w:rPr>
          <w:sz w:val="24"/>
          <w:szCs w:val="24"/>
        </w:rPr>
        <w:t>s</w:t>
      </w:r>
      <w:r>
        <w:rPr>
          <w:spacing w:val="-2"/>
          <w:sz w:val="24"/>
          <w:szCs w:val="24"/>
        </w:rPr>
        <w:t>o</w:t>
      </w:r>
      <w:r>
        <w:rPr>
          <w:sz w:val="24"/>
          <w:szCs w:val="24"/>
        </w:rPr>
        <w:t>red</w:t>
      </w:r>
      <w:r>
        <w:rPr>
          <w:spacing w:val="-2"/>
          <w:sz w:val="24"/>
          <w:szCs w:val="24"/>
        </w:rPr>
        <w:t xml:space="preserve"> </w:t>
      </w:r>
      <w:r>
        <w:rPr>
          <w:sz w:val="24"/>
          <w:szCs w:val="24"/>
        </w:rPr>
        <w:t>com</w:t>
      </w:r>
      <w:r>
        <w:rPr>
          <w:spacing w:val="-2"/>
          <w:sz w:val="24"/>
          <w:szCs w:val="24"/>
        </w:rPr>
        <w:t>m</w:t>
      </w:r>
      <w:r>
        <w:rPr>
          <w:sz w:val="24"/>
          <w:szCs w:val="24"/>
        </w:rPr>
        <w:t>unity</w:t>
      </w:r>
      <w:r>
        <w:rPr>
          <w:spacing w:val="-1"/>
          <w:sz w:val="24"/>
          <w:szCs w:val="24"/>
        </w:rPr>
        <w:t xml:space="preserve"> </w:t>
      </w:r>
      <w:r>
        <w:rPr>
          <w:sz w:val="24"/>
          <w:szCs w:val="24"/>
        </w:rPr>
        <w:t>progr</w:t>
      </w:r>
      <w:r>
        <w:rPr>
          <w:spacing w:val="-2"/>
          <w:sz w:val="24"/>
          <w:szCs w:val="24"/>
        </w:rPr>
        <w:t>a</w:t>
      </w:r>
      <w:r>
        <w:rPr>
          <w:spacing w:val="-1"/>
          <w:sz w:val="24"/>
          <w:szCs w:val="24"/>
        </w:rPr>
        <w:t>m</w:t>
      </w:r>
      <w:r>
        <w:rPr>
          <w:sz w:val="24"/>
          <w:szCs w:val="24"/>
        </w:rPr>
        <w:t>s.</w:t>
      </w:r>
    </w:p>
    <w:p w:rsidR="0098635E" w:rsidRDefault="0098635E">
      <w:pPr>
        <w:pStyle w:val="TableParagraph"/>
        <w:shd w:val="clear" w:color="auto" w:fill="FFFFFF"/>
        <w:jc w:val="both"/>
        <w:rPr>
          <w:spacing w:val="-1"/>
          <w:sz w:val="24"/>
          <w:szCs w:val="24"/>
        </w:rPr>
      </w:pPr>
    </w:p>
    <w:p w:rsidR="0098635E" w:rsidRDefault="001D42FD">
      <w:pPr>
        <w:pStyle w:val="TableParagraph"/>
        <w:spacing w:line="230" w:lineRule="exact"/>
        <w:jc w:val="both"/>
        <w:rPr>
          <w:sz w:val="24"/>
          <w:szCs w:val="24"/>
        </w:rPr>
      </w:pPr>
      <w:r>
        <w:rPr>
          <w:b/>
          <w:bCs/>
          <w:sz w:val="24"/>
          <w:szCs w:val="24"/>
        </w:rPr>
        <w:t xml:space="preserve">Appointed receiver for Brevard Builder Group by Circuit Court Judge George Maxwell - </w:t>
      </w:r>
      <w:r>
        <w:rPr>
          <w:sz w:val="24"/>
          <w:szCs w:val="24"/>
        </w:rPr>
        <w:t xml:space="preserve">The Honorable Judge George Maxwell needed an expert in real </w:t>
      </w:r>
      <w:r>
        <w:rPr>
          <w:sz w:val="24"/>
          <w:szCs w:val="24"/>
        </w:rPr>
        <w:t>estate to help a group of Brevard County residents doing business with a local builder. Worked with the families on claims of misrepresentation and fund mismanagement.  Expertise required knowledge of real estate contract law and qualifications for DBPR pr</w:t>
      </w:r>
      <w:r>
        <w:rPr>
          <w:sz w:val="24"/>
          <w:szCs w:val="24"/>
        </w:rPr>
        <w:t>ograms for claimants’ return of funds.</w:t>
      </w:r>
    </w:p>
    <w:p w:rsidR="0098635E" w:rsidRDefault="0098635E">
      <w:pPr>
        <w:pStyle w:val="TableParagraph"/>
        <w:spacing w:before="10" w:line="220" w:lineRule="exact"/>
        <w:jc w:val="both"/>
        <w:rPr>
          <w:sz w:val="24"/>
          <w:szCs w:val="24"/>
        </w:rPr>
      </w:pPr>
    </w:p>
    <w:p w:rsidR="0098635E" w:rsidRDefault="0098635E">
      <w:pPr>
        <w:pStyle w:val="TableParagraph"/>
        <w:shd w:val="clear" w:color="auto" w:fill="FFFFFF"/>
        <w:jc w:val="both"/>
        <w:rPr>
          <w:b/>
          <w:bCs/>
          <w:sz w:val="24"/>
          <w:szCs w:val="24"/>
        </w:rPr>
      </w:pPr>
    </w:p>
    <w:p w:rsidR="0098635E" w:rsidRDefault="001D42FD">
      <w:pPr>
        <w:pStyle w:val="TableParagraph"/>
        <w:shd w:val="clear" w:color="auto" w:fill="FFFFFF"/>
        <w:jc w:val="center"/>
        <w:rPr>
          <w:b/>
          <w:bCs/>
          <w:spacing w:val="-1"/>
          <w:sz w:val="32"/>
          <w:szCs w:val="32"/>
        </w:rPr>
      </w:pPr>
      <w:r>
        <w:rPr>
          <w:b/>
          <w:bCs/>
          <w:spacing w:val="-1"/>
          <w:sz w:val="32"/>
          <w:szCs w:val="32"/>
        </w:rPr>
        <w:t>Community Leadership and Involvement</w:t>
      </w:r>
    </w:p>
    <w:p w:rsidR="0098635E" w:rsidRDefault="0098635E">
      <w:pPr>
        <w:pStyle w:val="TableParagraph"/>
        <w:shd w:val="clear" w:color="auto" w:fill="FFFFFF"/>
        <w:jc w:val="both"/>
        <w:rPr>
          <w:b/>
          <w:bCs/>
          <w:spacing w:val="-1"/>
          <w:sz w:val="24"/>
          <w:szCs w:val="24"/>
        </w:rPr>
      </w:pPr>
    </w:p>
    <w:p w:rsidR="0098635E" w:rsidRDefault="001D42FD">
      <w:pPr>
        <w:pStyle w:val="TableParagraph"/>
        <w:shd w:val="clear" w:color="auto" w:fill="FFFFFF"/>
        <w:jc w:val="both"/>
        <w:rPr>
          <w:sz w:val="24"/>
          <w:szCs w:val="24"/>
        </w:rPr>
      </w:pPr>
      <w:r>
        <w:rPr>
          <w:b/>
          <w:bCs/>
          <w:spacing w:val="-1"/>
          <w:sz w:val="24"/>
          <w:szCs w:val="24"/>
        </w:rPr>
        <w:t xml:space="preserve">Appointed by Senate President Andy Gardiner to Enterprise Florida Board of Directors - </w:t>
      </w:r>
      <w:r>
        <w:rPr>
          <w:sz w:val="24"/>
          <w:szCs w:val="24"/>
        </w:rPr>
        <w:t xml:space="preserve">a not-for-profit government and business partnership to guide </w:t>
      </w:r>
      <w:r>
        <w:rPr>
          <w:sz w:val="24"/>
          <w:szCs w:val="24"/>
        </w:rPr>
        <w:t>Florida</w:t>
      </w:r>
      <w:r>
        <w:rPr>
          <w:sz w:val="24"/>
          <w:szCs w:val="24"/>
        </w:rPr>
        <w:t xml:space="preserve">'s economy. </w:t>
      </w:r>
    </w:p>
    <w:p w:rsidR="0098635E" w:rsidRDefault="0098635E">
      <w:pPr>
        <w:pStyle w:val="TableParagraph"/>
        <w:shd w:val="clear" w:color="auto" w:fill="FFFFFF"/>
        <w:jc w:val="both"/>
        <w:rPr>
          <w:b/>
          <w:bCs/>
          <w:spacing w:val="-1"/>
          <w:sz w:val="24"/>
          <w:szCs w:val="24"/>
        </w:rPr>
      </w:pPr>
    </w:p>
    <w:p w:rsidR="0098635E" w:rsidRDefault="001D42FD">
      <w:pPr>
        <w:pStyle w:val="TableParagraph"/>
        <w:shd w:val="clear" w:color="auto" w:fill="FFFFFF"/>
        <w:jc w:val="both"/>
        <w:rPr>
          <w:b/>
          <w:bCs/>
          <w:spacing w:val="-1"/>
          <w:sz w:val="24"/>
          <w:szCs w:val="24"/>
        </w:rPr>
      </w:pPr>
      <w:r>
        <w:rPr>
          <w:b/>
          <w:bCs/>
          <w:spacing w:val="-1"/>
          <w:sz w:val="24"/>
          <w:szCs w:val="24"/>
        </w:rPr>
        <w:t xml:space="preserve">Appointed by Senate President Andy Gardiner to Space Florida Board of Directors - </w:t>
      </w:r>
      <w:r>
        <w:rPr>
          <w:spacing w:val="-1"/>
          <w:sz w:val="24"/>
          <w:szCs w:val="24"/>
        </w:rPr>
        <w:t>an</w:t>
      </w:r>
      <w:r>
        <w:rPr>
          <w:b/>
          <w:bCs/>
          <w:spacing w:val="-1"/>
          <w:sz w:val="24"/>
          <w:szCs w:val="24"/>
        </w:rPr>
        <w:t xml:space="preserve"> </w:t>
      </w:r>
      <w:r>
        <w:rPr>
          <w:sz w:val="24"/>
          <w:szCs w:val="24"/>
        </w:rPr>
        <w:t>aerospace economic development organization, committed to attracting and expanding the next generation of space industry businesses in Florida.</w:t>
      </w:r>
      <w:r>
        <w:rPr>
          <w:b/>
          <w:bCs/>
          <w:spacing w:val="-1"/>
          <w:sz w:val="24"/>
          <w:szCs w:val="24"/>
        </w:rPr>
        <w:t xml:space="preserve"> </w:t>
      </w:r>
    </w:p>
    <w:p w:rsidR="0098635E" w:rsidRDefault="0098635E">
      <w:pPr>
        <w:pStyle w:val="TableParagraph"/>
        <w:shd w:val="clear" w:color="auto" w:fill="FFFFFF"/>
        <w:jc w:val="both"/>
        <w:rPr>
          <w:spacing w:val="-1"/>
          <w:sz w:val="24"/>
          <w:szCs w:val="24"/>
        </w:rPr>
      </w:pPr>
    </w:p>
    <w:p w:rsidR="0098635E" w:rsidRDefault="001D42FD">
      <w:pPr>
        <w:tabs>
          <w:tab w:val="left" w:pos="-6800"/>
        </w:tabs>
        <w:ind w:right="783"/>
        <w:rPr>
          <w:rFonts w:ascii="Calibri" w:eastAsia="Calibri" w:hAnsi="Calibri" w:cs="Calibri"/>
          <w:b/>
          <w:bCs/>
          <w:spacing w:val="-1"/>
          <w:sz w:val="24"/>
          <w:szCs w:val="24"/>
        </w:rPr>
      </w:pPr>
      <w:r>
        <w:rPr>
          <w:rFonts w:ascii="Calibri" w:eastAsia="Calibri" w:hAnsi="Calibri" w:cs="Calibri"/>
          <w:b/>
          <w:bCs/>
          <w:spacing w:val="-1"/>
          <w:sz w:val="24"/>
          <w:szCs w:val="24"/>
        </w:rPr>
        <w:t xml:space="preserve">Member of Brevard County Charter Review Board </w:t>
      </w:r>
    </w:p>
    <w:p w:rsidR="0098635E" w:rsidRDefault="0098635E">
      <w:pPr>
        <w:tabs>
          <w:tab w:val="left" w:pos="-6800"/>
        </w:tabs>
        <w:ind w:right="783"/>
        <w:rPr>
          <w:rFonts w:ascii="Calibri" w:eastAsia="Calibri" w:hAnsi="Calibri" w:cs="Calibri"/>
          <w:b/>
          <w:bCs/>
          <w:spacing w:val="-1"/>
          <w:sz w:val="24"/>
          <w:szCs w:val="24"/>
        </w:rPr>
      </w:pPr>
    </w:p>
    <w:p w:rsidR="0098635E" w:rsidRDefault="001D42FD">
      <w:pPr>
        <w:tabs>
          <w:tab w:val="left" w:pos="-6800"/>
        </w:tabs>
        <w:ind w:right="783"/>
        <w:rPr>
          <w:rFonts w:ascii="Calibri" w:eastAsia="Calibri" w:hAnsi="Calibri" w:cs="Calibri"/>
          <w:b/>
          <w:bCs/>
          <w:sz w:val="24"/>
          <w:szCs w:val="24"/>
        </w:rPr>
      </w:pPr>
      <w:r>
        <w:rPr>
          <w:rFonts w:ascii="Calibri" w:eastAsia="Calibri" w:hAnsi="Calibri" w:cs="Calibri"/>
          <w:b/>
          <w:bCs/>
          <w:spacing w:val="-1"/>
          <w:sz w:val="24"/>
          <w:szCs w:val="24"/>
        </w:rPr>
        <w:t>Member of East Central Florida Chamber of Commerce Legislative Committee</w:t>
      </w:r>
    </w:p>
    <w:p w:rsidR="0098635E" w:rsidRDefault="0098635E">
      <w:pPr>
        <w:pStyle w:val="TableParagraph"/>
        <w:rPr>
          <w:sz w:val="24"/>
          <w:szCs w:val="24"/>
        </w:rPr>
      </w:pPr>
    </w:p>
    <w:p w:rsidR="0098635E" w:rsidRDefault="001D42FD">
      <w:pPr>
        <w:tabs>
          <w:tab w:val="left" w:pos="-6800"/>
        </w:tabs>
        <w:ind w:right="783"/>
        <w:rPr>
          <w:rFonts w:ascii="Calibri" w:eastAsia="Calibri" w:hAnsi="Calibri" w:cs="Calibri"/>
          <w:b/>
          <w:bCs/>
          <w:sz w:val="24"/>
          <w:szCs w:val="24"/>
        </w:rPr>
      </w:pPr>
      <w:r>
        <w:rPr>
          <w:rFonts w:ascii="Calibri" w:eastAsia="Calibri" w:hAnsi="Calibri" w:cs="Calibri"/>
          <w:b/>
          <w:bCs/>
          <w:spacing w:val="-1"/>
          <w:sz w:val="24"/>
          <w:szCs w:val="24"/>
        </w:rPr>
        <w:t>Member of Economic Development Council Board of Directors</w:t>
      </w:r>
    </w:p>
    <w:p w:rsidR="0098635E" w:rsidRDefault="0098635E">
      <w:pPr>
        <w:pStyle w:val="ListParagraph"/>
        <w:rPr>
          <w:sz w:val="24"/>
          <w:szCs w:val="24"/>
        </w:rPr>
      </w:pPr>
    </w:p>
    <w:p w:rsidR="0098635E" w:rsidRDefault="001D42FD">
      <w:pPr>
        <w:tabs>
          <w:tab w:val="left" w:pos="-6800"/>
        </w:tabs>
        <w:ind w:right="783"/>
        <w:rPr>
          <w:rFonts w:ascii="Calibri" w:eastAsia="Calibri" w:hAnsi="Calibri" w:cs="Calibri"/>
          <w:b/>
          <w:bCs/>
          <w:sz w:val="24"/>
          <w:szCs w:val="24"/>
        </w:rPr>
      </w:pPr>
      <w:r>
        <w:rPr>
          <w:rFonts w:ascii="Calibri" w:eastAsia="Calibri" w:hAnsi="Calibri" w:cs="Calibri"/>
          <w:b/>
          <w:bCs/>
          <w:sz w:val="24"/>
          <w:szCs w:val="24"/>
        </w:rPr>
        <w:t>Chairman of Marco Rubio Campaign for United States Senate</w:t>
      </w:r>
    </w:p>
    <w:p w:rsidR="0098635E" w:rsidRDefault="0098635E">
      <w:pPr>
        <w:pStyle w:val="ListParagraph"/>
        <w:rPr>
          <w:sz w:val="24"/>
          <w:szCs w:val="24"/>
        </w:rPr>
      </w:pPr>
    </w:p>
    <w:p w:rsidR="0098635E" w:rsidRDefault="001D42FD">
      <w:pPr>
        <w:tabs>
          <w:tab w:val="left" w:pos="-6800"/>
        </w:tabs>
        <w:ind w:right="783"/>
        <w:rPr>
          <w:rFonts w:ascii="Calibri" w:eastAsia="Calibri" w:hAnsi="Calibri" w:cs="Calibri"/>
          <w:b/>
          <w:bCs/>
          <w:sz w:val="24"/>
          <w:szCs w:val="24"/>
        </w:rPr>
      </w:pPr>
      <w:r>
        <w:rPr>
          <w:rFonts w:ascii="Calibri" w:eastAsia="Calibri" w:hAnsi="Calibri" w:cs="Calibri"/>
          <w:b/>
          <w:bCs/>
          <w:sz w:val="24"/>
          <w:szCs w:val="24"/>
        </w:rPr>
        <w:t>Chairman of Brev</w:t>
      </w:r>
      <w:r>
        <w:rPr>
          <w:rFonts w:ascii="Calibri" w:eastAsia="Calibri" w:hAnsi="Calibri" w:cs="Calibri"/>
          <w:b/>
          <w:bCs/>
          <w:sz w:val="24"/>
          <w:szCs w:val="24"/>
        </w:rPr>
        <w:t>ard County Republican Party</w:t>
      </w:r>
    </w:p>
    <w:p w:rsidR="0098635E" w:rsidRDefault="0098635E">
      <w:pPr>
        <w:tabs>
          <w:tab w:val="left" w:pos="-6800"/>
        </w:tabs>
        <w:ind w:right="783"/>
        <w:rPr>
          <w:rFonts w:ascii="Calibri" w:eastAsia="Calibri" w:hAnsi="Calibri" w:cs="Calibri"/>
          <w:b/>
          <w:bCs/>
          <w:sz w:val="24"/>
          <w:szCs w:val="24"/>
        </w:rPr>
      </w:pPr>
    </w:p>
    <w:p w:rsidR="0098635E" w:rsidRDefault="001D42FD">
      <w:pPr>
        <w:tabs>
          <w:tab w:val="left" w:pos="-6800"/>
        </w:tabs>
        <w:ind w:right="783"/>
        <w:rPr>
          <w:rFonts w:ascii="Calibri" w:eastAsia="Calibri" w:hAnsi="Calibri" w:cs="Calibri"/>
          <w:b/>
          <w:bCs/>
          <w:sz w:val="24"/>
          <w:szCs w:val="24"/>
        </w:rPr>
      </w:pPr>
      <w:r>
        <w:rPr>
          <w:rFonts w:ascii="Calibri" w:eastAsia="Calibri" w:hAnsi="Calibri" w:cs="Calibri"/>
          <w:b/>
          <w:bCs/>
          <w:sz w:val="24"/>
          <w:szCs w:val="24"/>
        </w:rPr>
        <w:t>Memb</w:t>
      </w:r>
      <w:r>
        <w:rPr>
          <w:rFonts w:ascii="Calibri" w:eastAsia="Calibri" w:hAnsi="Calibri" w:cs="Calibri"/>
          <w:b/>
          <w:bCs/>
          <w:spacing w:val="-2"/>
          <w:sz w:val="24"/>
          <w:szCs w:val="24"/>
        </w:rPr>
        <w:t>e</w:t>
      </w:r>
      <w:r>
        <w:rPr>
          <w:rFonts w:ascii="Calibri" w:eastAsia="Calibri" w:hAnsi="Calibri" w:cs="Calibri"/>
          <w:b/>
          <w:bCs/>
          <w:sz w:val="24"/>
          <w:szCs w:val="24"/>
        </w:rPr>
        <w:t>r of</w:t>
      </w:r>
      <w:r>
        <w:rPr>
          <w:rFonts w:ascii="Calibri" w:eastAsia="Calibri" w:hAnsi="Calibri" w:cs="Calibri"/>
          <w:b/>
          <w:bCs/>
          <w:spacing w:val="-1"/>
          <w:sz w:val="24"/>
          <w:szCs w:val="24"/>
        </w:rPr>
        <w:t xml:space="preserve"> </w:t>
      </w:r>
      <w:r>
        <w:rPr>
          <w:rFonts w:ascii="Calibri" w:eastAsia="Calibri" w:hAnsi="Calibri" w:cs="Calibri"/>
          <w:b/>
          <w:bCs/>
          <w:sz w:val="24"/>
          <w:szCs w:val="24"/>
        </w:rPr>
        <w:t>Melbo</w:t>
      </w:r>
      <w:r>
        <w:rPr>
          <w:rFonts w:ascii="Calibri" w:eastAsia="Calibri" w:hAnsi="Calibri" w:cs="Calibri"/>
          <w:b/>
          <w:bCs/>
          <w:spacing w:val="-2"/>
          <w:sz w:val="24"/>
          <w:szCs w:val="24"/>
        </w:rPr>
        <w:t>u</w:t>
      </w:r>
      <w:r>
        <w:rPr>
          <w:rFonts w:ascii="Calibri" w:eastAsia="Calibri" w:hAnsi="Calibri" w:cs="Calibri"/>
          <w:b/>
          <w:bCs/>
          <w:sz w:val="24"/>
          <w:szCs w:val="24"/>
        </w:rPr>
        <w:t>rne</w:t>
      </w:r>
      <w:r>
        <w:rPr>
          <w:rFonts w:ascii="Calibri" w:eastAsia="Calibri" w:hAnsi="Calibri" w:cs="Calibri"/>
          <w:b/>
          <w:bCs/>
          <w:spacing w:val="-1"/>
          <w:sz w:val="24"/>
          <w:szCs w:val="24"/>
        </w:rPr>
        <w:t xml:space="preserve"> </w:t>
      </w:r>
      <w:r>
        <w:rPr>
          <w:rFonts w:ascii="Calibri" w:eastAsia="Calibri" w:hAnsi="Calibri" w:cs="Calibri"/>
          <w:b/>
          <w:bCs/>
          <w:sz w:val="24"/>
          <w:szCs w:val="24"/>
        </w:rPr>
        <w:t>Pa</w:t>
      </w:r>
      <w:r>
        <w:rPr>
          <w:rFonts w:ascii="Calibri" w:eastAsia="Calibri" w:hAnsi="Calibri" w:cs="Calibri"/>
          <w:b/>
          <w:bCs/>
          <w:spacing w:val="-2"/>
          <w:sz w:val="24"/>
          <w:szCs w:val="24"/>
        </w:rPr>
        <w:t>l</w:t>
      </w:r>
      <w:r>
        <w:rPr>
          <w:rFonts w:ascii="Calibri" w:eastAsia="Calibri" w:hAnsi="Calibri" w:cs="Calibri"/>
          <w:b/>
          <w:bCs/>
          <w:sz w:val="24"/>
          <w:szCs w:val="24"/>
        </w:rPr>
        <w:t>m</w:t>
      </w:r>
      <w:r>
        <w:rPr>
          <w:rFonts w:ascii="Calibri" w:eastAsia="Calibri" w:hAnsi="Calibri" w:cs="Calibri"/>
          <w:b/>
          <w:bCs/>
          <w:spacing w:val="-1"/>
          <w:sz w:val="24"/>
          <w:szCs w:val="24"/>
        </w:rPr>
        <w:t xml:space="preserve"> </w:t>
      </w:r>
      <w:r>
        <w:rPr>
          <w:rFonts w:ascii="Calibri" w:eastAsia="Calibri" w:hAnsi="Calibri" w:cs="Calibri"/>
          <w:b/>
          <w:bCs/>
          <w:sz w:val="24"/>
          <w:szCs w:val="24"/>
        </w:rPr>
        <w:t>Bay</w:t>
      </w:r>
      <w:r>
        <w:rPr>
          <w:rFonts w:ascii="Calibri" w:eastAsia="Calibri" w:hAnsi="Calibri" w:cs="Calibri"/>
          <w:b/>
          <w:bCs/>
          <w:spacing w:val="-1"/>
          <w:sz w:val="24"/>
          <w:szCs w:val="24"/>
        </w:rPr>
        <w:t xml:space="preserve"> </w:t>
      </w:r>
      <w:r>
        <w:rPr>
          <w:rFonts w:ascii="Calibri" w:eastAsia="Calibri" w:hAnsi="Calibri" w:cs="Calibri"/>
          <w:b/>
          <w:bCs/>
          <w:sz w:val="24"/>
          <w:szCs w:val="24"/>
        </w:rPr>
        <w:t>Cha</w:t>
      </w:r>
      <w:r>
        <w:rPr>
          <w:rFonts w:ascii="Calibri" w:eastAsia="Calibri" w:hAnsi="Calibri" w:cs="Calibri"/>
          <w:b/>
          <w:bCs/>
          <w:spacing w:val="-2"/>
          <w:sz w:val="24"/>
          <w:szCs w:val="24"/>
        </w:rPr>
        <w:t>m</w:t>
      </w:r>
      <w:r>
        <w:rPr>
          <w:rFonts w:ascii="Calibri" w:eastAsia="Calibri" w:hAnsi="Calibri" w:cs="Calibri"/>
          <w:b/>
          <w:bCs/>
          <w:sz w:val="24"/>
          <w:szCs w:val="24"/>
        </w:rPr>
        <w:t>ber</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z w:val="24"/>
          <w:szCs w:val="24"/>
        </w:rPr>
        <w:t>m</w:t>
      </w:r>
      <w:r>
        <w:rPr>
          <w:rFonts w:ascii="Calibri" w:eastAsia="Calibri" w:hAnsi="Calibri" w:cs="Calibri"/>
          <w:b/>
          <w:bCs/>
          <w:spacing w:val="-2"/>
          <w:sz w:val="24"/>
          <w:szCs w:val="24"/>
        </w:rPr>
        <w:t>m</w:t>
      </w:r>
      <w:r>
        <w:rPr>
          <w:rFonts w:ascii="Calibri" w:eastAsia="Calibri" w:hAnsi="Calibri" w:cs="Calibri"/>
          <w:b/>
          <w:bCs/>
          <w:sz w:val="24"/>
          <w:szCs w:val="24"/>
        </w:rPr>
        <w:t>erce</w:t>
      </w:r>
    </w:p>
    <w:p w:rsidR="0098635E" w:rsidRDefault="0098635E">
      <w:pPr>
        <w:pStyle w:val="TableParagraph"/>
        <w:rPr>
          <w:b/>
          <w:bCs/>
          <w:sz w:val="24"/>
          <w:szCs w:val="24"/>
        </w:rPr>
      </w:pPr>
    </w:p>
    <w:p w:rsidR="0098635E" w:rsidRDefault="001D42FD">
      <w:pPr>
        <w:tabs>
          <w:tab w:val="left" w:pos="462"/>
        </w:tabs>
        <w:rPr>
          <w:rFonts w:ascii="Calibri" w:eastAsia="Calibri" w:hAnsi="Calibri" w:cs="Calibri"/>
          <w:b/>
          <w:bCs/>
          <w:sz w:val="24"/>
          <w:szCs w:val="24"/>
        </w:rPr>
      </w:pPr>
      <w:r>
        <w:rPr>
          <w:rFonts w:ascii="Calibri" w:eastAsia="Calibri" w:hAnsi="Calibri" w:cs="Calibri"/>
          <w:b/>
          <w:bCs/>
          <w:spacing w:val="-1"/>
          <w:sz w:val="24"/>
          <w:szCs w:val="24"/>
        </w:rPr>
        <w:t>Member of Preven</w:t>
      </w:r>
      <w:r>
        <w:rPr>
          <w:rFonts w:ascii="Calibri" w:eastAsia="Calibri" w:hAnsi="Calibri" w:cs="Calibri"/>
          <w:b/>
          <w:bCs/>
          <w:sz w:val="24"/>
          <w:szCs w:val="24"/>
        </w:rPr>
        <w:t>t</w:t>
      </w:r>
      <w:r>
        <w:rPr>
          <w:rFonts w:ascii="Calibri" w:eastAsia="Calibri" w:hAnsi="Calibri" w:cs="Calibri"/>
          <w:b/>
          <w:bCs/>
          <w:spacing w:val="-1"/>
          <w:sz w:val="24"/>
          <w:szCs w:val="24"/>
        </w:rPr>
        <w:t xml:space="preserve"> Boar</w:t>
      </w:r>
      <w:r>
        <w:rPr>
          <w:rFonts w:ascii="Calibri" w:eastAsia="Calibri" w:hAnsi="Calibri" w:cs="Calibri"/>
          <w:b/>
          <w:bCs/>
          <w:sz w:val="24"/>
          <w:szCs w:val="24"/>
        </w:rPr>
        <w:t>d</w:t>
      </w:r>
      <w:r>
        <w:rPr>
          <w:rFonts w:ascii="Calibri" w:eastAsia="Calibri" w:hAnsi="Calibri" w:cs="Calibri"/>
          <w:b/>
          <w:bCs/>
          <w:spacing w:val="-1"/>
          <w:sz w:val="24"/>
          <w:szCs w:val="24"/>
        </w:rPr>
        <w:t xml:space="preserve"> o</w:t>
      </w:r>
      <w:r>
        <w:rPr>
          <w:rFonts w:ascii="Calibri" w:eastAsia="Calibri" w:hAnsi="Calibri" w:cs="Calibri"/>
          <w:b/>
          <w:bCs/>
          <w:sz w:val="24"/>
          <w:szCs w:val="24"/>
        </w:rPr>
        <w:t>f</w:t>
      </w:r>
      <w:r>
        <w:rPr>
          <w:rFonts w:ascii="Calibri" w:eastAsia="Calibri" w:hAnsi="Calibri" w:cs="Calibri"/>
          <w:b/>
          <w:bCs/>
          <w:spacing w:val="-1"/>
          <w:sz w:val="24"/>
          <w:szCs w:val="24"/>
        </w:rPr>
        <w:t xml:space="preserve"> Dir</w:t>
      </w:r>
      <w:r>
        <w:rPr>
          <w:rFonts w:ascii="Calibri" w:eastAsia="Calibri" w:hAnsi="Calibri" w:cs="Calibri"/>
          <w:b/>
          <w:bCs/>
          <w:spacing w:val="-2"/>
          <w:sz w:val="24"/>
          <w:szCs w:val="24"/>
        </w:rPr>
        <w:t>e</w:t>
      </w:r>
      <w:r>
        <w:rPr>
          <w:rFonts w:ascii="Calibri" w:eastAsia="Calibri" w:hAnsi="Calibri" w:cs="Calibri"/>
          <w:b/>
          <w:bCs/>
          <w:spacing w:val="-1"/>
          <w:sz w:val="24"/>
          <w:szCs w:val="24"/>
        </w:rPr>
        <w:t>ctors</w:t>
      </w:r>
    </w:p>
    <w:p w:rsidR="0098635E" w:rsidRDefault="0098635E">
      <w:pPr>
        <w:pStyle w:val="TableParagraph"/>
        <w:spacing w:before="7"/>
        <w:rPr>
          <w:b/>
          <w:bCs/>
          <w:sz w:val="24"/>
          <w:szCs w:val="24"/>
        </w:rPr>
      </w:pPr>
    </w:p>
    <w:p w:rsidR="0098635E" w:rsidRDefault="001D42FD">
      <w:pPr>
        <w:tabs>
          <w:tab w:val="left" w:pos="462"/>
        </w:tabs>
        <w:rPr>
          <w:rFonts w:ascii="Calibri" w:eastAsia="Calibri" w:hAnsi="Calibri" w:cs="Calibri"/>
          <w:b/>
          <w:bCs/>
          <w:sz w:val="24"/>
          <w:szCs w:val="24"/>
        </w:rPr>
      </w:pPr>
      <w:r>
        <w:rPr>
          <w:rFonts w:ascii="Calibri" w:eastAsia="Calibri" w:hAnsi="Calibri" w:cs="Calibri"/>
          <w:b/>
          <w:bCs/>
          <w:sz w:val="24"/>
          <w:szCs w:val="24"/>
        </w:rPr>
        <w:t>Memb</w:t>
      </w:r>
      <w:r>
        <w:rPr>
          <w:rFonts w:ascii="Calibri" w:eastAsia="Calibri" w:hAnsi="Calibri" w:cs="Calibri"/>
          <w:b/>
          <w:bCs/>
          <w:spacing w:val="-2"/>
          <w:sz w:val="24"/>
          <w:szCs w:val="24"/>
        </w:rPr>
        <w:t>e</w:t>
      </w:r>
      <w:r>
        <w:rPr>
          <w:rFonts w:ascii="Calibri" w:eastAsia="Calibri" w:hAnsi="Calibri" w:cs="Calibri"/>
          <w:b/>
          <w:bCs/>
          <w:sz w:val="24"/>
          <w:szCs w:val="24"/>
        </w:rPr>
        <w:t>r of H</w:t>
      </w:r>
      <w:r>
        <w:rPr>
          <w:rFonts w:ascii="Calibri" w:eastAsia="Calibri" w:hAnsi="Calibri" w:cs="Calibri"/>
          <w:b/>
          <w:bCs/>
          <w:spacing w:val="-2"/>
          <w:sz w:val="24"/>
          <w:szCs w:val="24"/>
        </w:rPr>
        <w:t>ub</w:t>
      </w:r>
      <w:r>
        <w:rPr>
          <w:rFonts w:ascii="Calibri" w:eastAsia="Calibri" w:hAnsi="Calibri" w:cs="Calibri"/>
          <w:b/>
          <w:bCs/>
          <w:sz w:val="24"/>
          <w:szCs w:val="24"/>
        </w:rPr>
        <w:t xml:space="preserve">bs </w:t>
      </w:r>
      <w:r>
        <w:rPr>
          <w:rFonts w:ascii="Calibri" w:eastAsia="Calibri" w:hAnsi="Calibri" w:cs="Calibri"/>
          <w:b/>
          <w:bCs/>
          <w:spacing w:val="-2"/>
          <w:sz w:val="24"/>
          <w:szCs w:val="24"/>
        </w:rPr>
        <w:t>S</w:t>
      </w:r>
      <w:r>
        <w:rPr>
          <w:rFonts w:ascii="Calibri" w:eastAsia="Calibri" w:hAnsi="Calibri" w:cs="Calibri"/>
          <w:b/>
          <w:bCs/>
          <w:sz w:val="24"/>
          <w:szCs w:val="24"/>
        </w:rPr>
        <w:t>e</w:t>
      </w:r>
      <w:r>
        <w:rPr>
          <w:rFonts w:ascii="Calibri" w:eastAsia="Calibri" w:hAnsi="Calibri" w:cs="Calibri"/>
          <w:b/>
          <w:bCs/>
          <w:spacing w:val="-2"/>
          <w:sz w:val="24"/>
          <w:szCs w:val="24"/>
        </w:rPr>
        <w:t>a</w:t>
      </w:r>
      <w:r>
        <w:rPr>
          <w:rFonts w:ascii="Calibri" w:eastAsia="Calibri" w:hAnsi="Calibri" w:cs="Calibri"/>
          <w:b/>
          <w:bCs/>
          <w:sz w:val="24"/>
          <w:szCs w:val="24"/>
        </w:rPr>
        <w:t>wor</w:t>
      </w:r>
      <w:r>
        <w:rPr>
          <w:rFonts w:ascii="Calibri" w:eastAsia="Calibri" w:hAnsi="Calibri" w:cs="Calibri"/>
          <w:b/>
          <w:bCs/>
          <w:spacing w:val="-2"/>
          <w:sz w:val="24"/>
          <w:szCs w:val="24"/>
        </w:rPr>
        <w:t>l</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R</w:t>
      </w:r>
      <w:r>
        <w:rPr>
          <w:rFonts w:ascii="Calibri" w:eastAsia="Calibri" w:hAnsi="Calibri" w:cs="Calibri"/>
          <w:b/>
          <w:bCs/>
          <w:spacing w:val="-2"/>
          <w:sz w:val="24"/>
          <w:szCs w:val="24"/>
        </w:rPr>
        <w:t>e</w:t>
      </w:r>
      <w:r>
        <w:rPr>
          <w:rFonts w:ascii="Calibri" w:eastAsia="Calibri" w:hAnsi="Calibri" w:cs="Calibri"/>
          <w:b/>
          <w:bCs/>
          <w:sz w:val="24"/>
          <w:szCs w:val="24"/>
        </w:rPr>
        <w:t>se</w:t>
      </w:r>
      <w:r>
        <w:rPr>
          <w:rFonts w:ascii="Calibri" w:eastAsia="Calibri" w:hAnsi="Calibri" w:cs="Calibri"/>
          <w:b/>
          <w:bCs/>
          <w:spacing w:val="-2"/>
          <w:sz w:val="24"/>
          <w:szCs w:val="24"/>
        </w:rPr>
        <w:t>a</w:t>
      </w:r>
      <w:r>
        <w:rPr>
          <w:rFonts w:ascii="Calibri" w:eastAsia="Calibri" w:hAnsi="Calibri" w:cs="Calibri"/>
          <w:b/>
          <w:bCs/>
          <w:sz w:val="24"/>
          <w:szCs w:val="24"/>
        </w:rPr>
        <w:t>rch</w:t>
      </w:r>
      <w:r>
        <w:rPr>
          <w:rFonts w:ascii="Calibri" w:eastAsia="Calibri" w:hAnsi="Calibri" w:cs="Calibri"/>
          <w:b/>
          <w:bCs/>
          <w:spacing w:val="-1"/>
          <w:sz w:val="24"/>
          <w:szCs w:val="24"/>
        </w:rPr>
        <w:t xml:space="preserve"> </w:t>
      </w:r>
      <w:r>
        <w:rPr>
          <w:rFonts w:ascii="Calibri" w:eastAsia="Calibri" w:hAnsi="Calibri" w:cs="Calibri"/>
          <w:b/>
          <w:bCs/>
          <w:sz w:val="24"/>
          <w:szCs w:val="24"/>
        </w:rPr>
        <w:t>Institute</w:t>
      </w:r>
      <w:r>
        <w:rPr>
          <w:rFonts w:ascii="Calibri" w:eastAsia="Calibri" w:hAnsi="Calibri" w:cs="Calibri"/>
          <w:b/>
          <w:bCs/>
          <w:spacing w:val="-1"/>
          <w:sz w:val="24"/>
          <w:szCs w:val="24"/>
        </w:rPr>
        <w:t xml:space="preserve"> </w:t>
      </w:r>
      <w:r>
        <w:rPr>
          <w:rFonts w:ascii="Calibri" w:eastAsia="Calibri" w:hAnsi="Calibri" w:cs="Calibri"/>
          <w:b/>
          <w:bCs/>
          <w:sz w:val="24"/>
          <w:szCs w:val="24"/>
        </w:rPr>
        <w:t>Florida</w:t>
      </w:r>
    </w:p>
    <w:p w:rsidR="0098635E" w:rsidRDefault="0098635E">
      <w:pPr>
        <w:pStyle w:val="TableParagraph"/>
        <w:spacing w:before="7"/>
        <w:rPr>
          <w:b/>
          <w:bCs/>
          <w:sz w:val="24"/>
          <w:szCs w:val="24"/>
        </w:rPr>
      </w:pPr>
    </w:p>
    <w:p w:rsidR="0098635E" w:rsidRDefault="001D42FD">
      <w:pPr>
        <w:tabs>
          <w:tab w:val="left" w:pos="462"/>
        </w:tabs>
        <w:rPr>
          <w:rFonts w:ascii="Calibri" w:eastAsia="Calibri" w:hAnsi="Calibri" w:cs="Calibri"/>
          <w:b/>
          <w:bCs/>
          <w:sz w:val="24"/>
          <w:szCs w:val="24"/>
        </w:rPr>
      </w:pPr>
      <w:r>
        <w:rPr>
          <w:rFonts w:ascii="Calibri" w:eastAsia="Calibri" w:hAnsi="Calibri" w:cs="Calibri"/>
          <w:b/>
          <w:bCs/>
          <w:sz w:val="24"/>
          <w:szCs w:val="24"/>
        </w:rPr>
        <w:t>Foun</w:t>
      </w:r>
      <w:r>
        <w:rPr>
          <w:rFonts w:ascii="Calibri" w:eastAsia="Calibri" w:hAnsi="Calibri" w:cs="Calibri"/>
          <w:b/>
          <w:bCs/>
          <w:spacing w:val="-2"/>
          <w:sz w:val="24"/>
          <w:szCs w:val="24"/>
        </w:rPr>
        <w:t>d</w:t>
      </w:r>
      <w:r>
        <w:rPr>
          <w:rFonts w:ascii="Calibri" w:eastAsia="Calibri" w:hAnsi="Calibri" w:cs="Calibri"/>
          <w:b/>
          <w:bCs/>
          <w:sz w:val="24"/>
          <w:szCs w:val="24"/>
        </w:rPr>
        <w:t>er,</w:t>
      </w:r>
      <w:r>
        <w:rPr>
          <w:rFonts w:ascii="Calibri" w:eastAsia="Calibri" w:hAnsi="Calibri" w:cs="Calibri"/>
          <w:b/>
          <w:bCs/>
          <w:spacing w:val="-1"/>
          <w:sz w:val="24"/>
          <w:szCs w:val="24"/>
        </w:rPr>
        <w:t xml:space="preserve"> </w:t>
      </w:r>
      <w:r>
        <w:rPr>
          <w:rFonts w:ascii="Calibri" w:eastAsia="Calibri" w:hAnsi="Calibri" w:cs="Calibri"/>
          <w:b/>
          <w:bCs/>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2"/>
          <w:sz w:val="24"/>
          <w:szCs w:val="24"/>
        </w:rPr>
        <w:t xml:space="preserve"> </w:t>
      </w:r>
      <w:r>
        <w:rPr>
          <w:rFonts w:ascii="Calibri" w:eastAsia="Calibri" w:hAnsi="Calibri" w:cs="Calibri"/>
          <w:b/>
          <w:bCs/>
          <w:sz w:val="24"/>
          <w:szCs w:val="24"/>
        </w:rPr>
        <w:t>Member</w:t>
      </w:r>
      <w:r>
        <w:rPr>
          <w:rFonts w:ascii="Calibri" w:eastAsia="Calibri" w:hAnsi="Calibri" w:cs="Calibri"/>
          <w:b/>
          <w:bCs/>
          <w:spacing w:val="-1"/>
          <w:sz w:val="24"/>
          <w:szCs w:val="24"/>
        </w:rPr>
        <w:t xml:space="preserve"> </w:t>
      </w:r>
      <w:r>
        <w:rPr>
          <w:rFonts w:ascii="Calibri" w:eastAsia="Calibri" w:hAnsi="Calibri" w:cs="Calibri"/>
          <w:b/>
          <w:bCs/>
          <w:sz w:val="24"/>
          <w:szCs w:val="24"/>
        </w:rPr>
        <w:t>of</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S</w:t>
      </w:r>
      <w:r>
        <w:rPr>
          <w:rFonts w:ascii="Calibri" w:eastAsia="Calibri" w:hAnsi="Calibri" w:cs="Calibri"/>
          <w:b/>
          <w:bCs/>
          <w:sz w:val="24"/>
          <w:szCs w:val="24"/>
        </w:rPr>
        <w:t>pace</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2"/>
          <w:sz w:val="24"/>
          <w:szCs w:val="24"/>
        </w:rPr>
        <w:t>o</w:t>
      </w:r>
      <w:r>
        <w:rPr>
          <w:rFonts w:ascii="Calibri" w:eastAsia="Calibri" w:hAnsi="Calibri" w:cs="Calibri"/>
          <w:b/>
          <w:bCs/>
          <w:sz w:val="24"/>
          <w:szCs w:val="24"/>
        </w:rPr>
        <w:t>ast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ger</w:t>
      </w:r>
      <w:r>
        <w:rPr>
          <w:rFonts w:ascii="Calibri" w:eastAsia="Calibri" w:hAnsi="Calibri" w:cs="Calibri"/>
          <w:b/>
          <w:bCs/>
          <w:spacing w:val="-1"/>
          <w:sz w:val="24"/>
          <w:szCs w:val="24"/>
        </w:rPr>
        <w:t xml:space="preserve"> </w:t>
      </w:r>
      <w:r>
        <w:rPr>
          <w:rFonts w:ascii="Calibri" w:eastAsia="Calibri" w:hAnsi="Calibri" w:cs="Calibri"/>
          <w:b/>
          <w:bCs/>
          <w:sz w:val="24"/>
          <w:szCs w:val="24"/>
        </w:rPr>
        <w:t>Bay</w:t>
      </w:r>
      <w:r>
        <w:rPr>
          <w:rFonts w:ascii="Calibri" w:eastAsia="Calibri" w:hAnsi="Calibri" w:cs="Calibri"/>
          <w:b/>
          <w:bCs/>
          <w:spacing w:val="-1"/>
          <w:sz w:val="24"/>
          <w:szCs w:val="24"/>
        </w:rPr>
        <w:t xml:space="preserve"> </w:t>
      </w:r>
      <w:r>
        <w:rPr>
          <w:rFonts w:ascii="Calibri" w:eastAsia="Calibri" w:hAnsi="Calibri" w:cs="Calibri"/>
          <w:b/>
          <w:bCs/>
          <w:sz w:val="24"/>
          <w:szCs w:val="24"/>
        </w:rPr>
        <w:t>Cl</w:t>
      </w:r>
      <w:r>
        <w:rPr>
          <w:rFonts w:ascii="Calibri" w:eastAsia="Calibri" w:hAnsi="Calibri" w:cs="Calibri"/>
          <w:b/>
          <w:bCs/>
          <w:spacing w:val="-2"/>
          <w:sz w:val="24"/>
          <w:szCs w:val="24"/>
        </w:rPr>
        <w:t>u</w:t>
      </w:r>
      <w:r>
        <w:rPr>
          <w:rFonts w:ascii="Calibri" w:eastAsia="Calibri" w:hAnsi="Calibri" w:cs="Calibri"/>
          <w:b/>
          <w:bCs/>
          <w:sz w:val="24"/>
          <w:szCs w:val="24"/>
        </w:rPr>
        <w:t>b</w:t>
      </w:r>
    </w:p>
    <w:p w:rsidR="0098635E" w:rsidRDefault="0098635E">
      <w:pPr>
        <w:pStyle w:val="TableParagraph"/>
        <w:spacing w:before="7"/>
        <w:rPr>
          <w:b/>
          <w:bCs/>
          <w:sz w:val="24"/>
          <w:szCs w:val="24"/>
        </w:rPr>
      </w:pPr>
    </w:p>
    <w:p w:rsidR="0098635E" w:rsidRDefault="001D42FD">
      <w:pPr>
        <w:tabs>
          <w:tab w:val="left" w:pos="462"/>
        </w:tabs>
        <w:rPr>
          <w:rFonts w:ascii="Calibri" w:eastAsia="Calibri" w:hAnsi="Calibri" w:cs="Calibri"/>
          <w:b/>
          <w:bCs/>
          <w:sz w:val="24"/>
          <w:szCs w:val="24"/>
        </w:rPr>
      </w:pPr>
      <w:r>
        <w:rPr>
          <w:rFonts w:ascii="Calibri" w:eastAsia="Calibri" w:hAnsi="Calibri" w:cs="Calibri"/>
          <w:b/>
          <w:bCs/>
          <w:spacing w:val="-1"/>
          <w:sz w:val="24"/>
          <w:szCs w:val="24"/>
        </w:rPr>
        <w:t>Liaiso</w:t>
      </w:r>
      <w:r>
        <w:rPr>
          <w:rFonts w:ascii="Calibri" w:eastAsia="Calibri" w:hAnsi="Calibri" w:cs="Calibri"/>
          <w:b/>
          <w:bCs/>
          <w:sz w:val="24"/>
          <w:szCs w:val="24"/>
        </w:rPr>
        <w:t>n</w:t>
      </w:r>
      <w:r>
        <w:rPr>
          <w:rFonts w:ascii="Calibri" w:eastAsia="Calibri" w:hAnsi="Calibri" w:cs="Calibri"/>
          <w:b/>
          <w:bCs/>
          <w:spacing w:val="-1"/>
          <w:sz w:val="24"/>
          <w:szCs w:val="24"/>
        </w:rPr>
        <w:t xml:space="preserve"> t</w:t>
      </w:r>
      <w:r>
        <w:rPr>
          <w:rFonts w:ascii="Calibri" w:eastAsia="Calibri" w:hAnsi="Calibri" w:cs="Calibri"/>
          <w:b/>
          <w:bCs/>
          <w:sz w:val="24"/>
          <w:szCs w:val="24"/>
        </w:rPr>
        <w:t>o</w:t>
      </w:r>
      <w:r>
        <w:rPr>
          <w:rFonts w:ascii="Calibri" w:eastAsia="Calibri" w:hAnsi="Calibri" w:cs="Calibri"/>
          <w:b/>
          <w:bCs/>
          <w:spacing w:val="-1"/>
          <w:sz w:val="24"/>
          <w:szCs w:val="24"/>
        </w:rPr>
        <w:t xml:space="preserve"> Fl</w:t>
      </w:r>
      <w:r>
        <w:rPr>
          <w:rFonts w:ascii="Calibri" w:eastAsia="Calibri" w:hAnsi="Calibri" w:cs="Calibri"/>
          <w:b/>
          <w:bCs/>
          <w:spacing w:val="-2"/>
          <w:sz w:val="24"/>
          <w:szCs w:val="24"/>
        </w:rPr>
        <w:t>o</w:t>
      </w:r>
      <w:r>
        <w:rPr>
          <w:rFonts w:ascii="Calibri" w:eastAsia="Calibri" w:hAnsi="Calibri" w:cs="Calibri"/>
          <w:b/>
          <w:bCs/>
          <w:sz w:val="24"/>
          <w:szCs w:val="24"/>
        </w:rPr>
        <w:t>r</w:t>
      </w:r>
      <w:r>
        <w:rPr>
          <w:rFonts w:ascii="Calibri" w:eastAsia="Calibri" w:hAnsi="Calibri" w:cs="Calibri"/>
          <w:b/>
          <w:bCs/>
          <w:spacing w:val="-1"/>
          <w:sz w:val="24"/>
          <w:szCs w:val="24"/>
        </w:rPr>
        <w:t>id</w:t>
      </w:r>
      <w:r>
        <w:rPr>
          <w:rFonts w:ascii="Calibri" w:eastAsia="Calibri" w:hAnsi="Calibri" w:cs="Calibri"/>
          <w:b/>
          <w:bCs/>
          <w:sz w:val="24"/>
          <w:szCs w:val="24"/>
        </w:rPr>
        <w:t>a</w:t>
      </w:r>
      <w:r>
        <w:rPr>
          <w:rFonts w:ascii="Calibri" w:eastAsia="Calibri" w:hAnsi="Calibri" w:cs="Calibri"/>
          <w:b/>
          <w:bCs/>
          <w:spacing w:val="-1"/>
          <w:sz w:val="24"/>
          <w:szCs w:val="24"/>
        </w:rPr>
        <w:t xml:space="preserve"> Rea</w:t>
      </w:r>
      <w:r>
        <w:rPr>
          <w:rFonts w:ascii="Calibri" w:eastAsia="Calibri" w:hAnsi="Calibri" w:cs="Calibri"/>
          <w:b/>
          <w:bCs/>
          <w:sz w:val="24"/>
          <w:szCs w:val="24"/>
        </w:rPr>
        <w:t>l</w:t>
      </w:r>
      <w:r>
        <w:rPr>
          <w:rFonts w:ascii="Calibri" w:eastAsia="Calibri" w:hAnsi="Calibri" w:cs="Calibri"/>
          <w:b/>
          <w:bCs/>
          <w:spacing w:val="-1"/>
          <w:sz w:val="24"/>
          <w:szCs w:val="24"/>
        </w:rPr>
        <w:t xml:space="preserve"> Es</w:t>
      </w:r>
      <w:r>
        <w:rPr>
          <w:rFonts w:ascii="Calibri" w:eastAsia="Calibri" w:hAnsi="Calibri" w:cs="Calibri"/>
          <w:b/>
          <w:bCs/>
          <w:spacing w:val="-2"/>
          <w:sz w:val="24"/>
          <w:szCs w:val="24"/>
        </w:rPr>
        <w:t>t</w:t>
      </w:r>
      <w:r>
        <w:rPr>
          <w:rFonts w:ascii="Calibri" w:eastAsia="Calibri" w:hAnsi="Calibri" w:cs="Calibri"/>
          <w:b/>
          <w:bCs/>
          <w:sz w:val="24"/>
          <w:szCs w:val="24"/>
        </w:rPr>
        <w:t>a</w:t>
      </w:r>
      <w:r>
        <w:rPr>
          <w:rFonts w:ascii="Calibri" w:eastAsia="Calibri" w:hAnsi="Calibri" w:cs="Calibri"/>
          <w:b/>
          <w:bCs/>
          <w:spacing w:val="-1"/>
          <w:sz w:val="24"/>
          <w:szCs w:val="24"/>
        </w:rPr>
        <w:t>t</w:t>
      </w:r>
      <w:r>
        <w:rPr>
          <w:rFonts w:ascii="Calibri" w:eastAsia="Calibri" w:hAnsi="Calibri" w:cs="Calibri"/>
          <w:b/>
          <w:bCs/>
          <w:sz w:val="24"/>
          <w:szCs w:val="24"/>
        </w:rPr>
        <w:t>e</w:t>
      </w:r>
      <w:r>
        <w:rPr>
          <w:rFonts w:ascii="Calibri" w:eastAsia="Calibri" w:hAnsi="Calibri" w:cs="Calibri"/>
          <w:b/>
          <w:bCs/>
          <w:spacing w:val="-1"/>
          <w:sz w:val="24"/>
          <w:szCs w:val="24"/>
        </w:rPr>
        <w:t xml:space="preserve"> Educati</w:t>
      </w:r>
      <w:r>
        <w:rPr>
          <w:rFonts w:ascii="Calibri" w:eastAsia="Calibri" w:hAnsi="Calibri" w:cs="Calibri"/>
          <w:b/>
          <w:bCs/>
          <w:spacing w:val="-2"/>
          <w:sz w:val="24"/>
          <w:szCs w:val="24"/>
        </w:rPr>
        <w:t>o</w:t>
      </w:r>
      <w:r>
        <w:rPr>
          <w:rFonts w:ascii="Calibri" w:eastAsia="Calibri" w:hAnsi="Calibri" w:cs="Calibri"/>
          <w:b/>
          <w:bCs/>
          <w:sz w:val="24"/>
          <w:szCs w:val="24"/>
        </w:rPr>
        <w:t>n</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Foundati</w:t>
      </w:r>
      <w:r>
        <w:rPr>
          <w:rFonts w:ascii="Calibri" w:eastAsia="Calibri" w:hAnsi="Calibri" w:cs="Calibri"/>
          <w:b/>
          <w:bCs/>
          <w:spacing w:val="-2"/>
          <w:sz w:val="24"/>
          <w:szCs w:val="24"/>
        </w:rPr>
        <w:t>o</w:t>
      </w:r>
      <w:r>
        <w:rPr>
          <w:rFonts w:ascii="Calibri" w:eastAsia="Calibri" w:hAnsi="Calibri" w:cs="Calibri"/>
          <w:b/>
          <w:bCs/>
          <w:sz w:val="24"/>
          <w:szCs w:val="24"/>
        </w:rPr>
        <w:t>n</w:t>
      </w:r>
    </w:p>
    <w:p w:rsidR="0098635E" w:rsidRDefault="0098635E">
      <w:pPr>
        <w:pStyle w:val="TableParagraph"/>
        <w:spacing w:before="7"/>
        <w:rPr>
          <w:b/>
          <w:bCs/>
          <w:sz w:val="24"/>
          <w:szCs w:val="24"/>
        </w:rPr>
      </w:pPr>
    </w:p>
    <w:p w:rsidR="0098635E" w:rsidRDefault="001D42FD">
      <w:pPr>
        <w:tabs>
          <w:tab w:val="left" w:pos="462"/>
        </w:tabs>
        <w:rPr>
          <w:rFonts w:ascii="Calibri" w:eastAsia="Calibri" w:hAnsi="Calibri" w:cs="Calibri"/>
          <w:b/>
          <w:bCs/>
          <w:spacing w:val="-1"/>
          <w:sz w:val="24"/>
          <w:szCs w:val="24"/>
        </w:rPr>
      </w:pPr>
      <w:r>
        <w:rPr>
          <w:rFonts w:ascii="Calibri" w:eastAsia="Calibri" w:hAnsi="Calibri" w:cs="Calibri"/>
          <w:b/>
          <w:bCs/>
          <w:spacing w:val="-1"/>
          <w:sz w:val="24"/>
          <w:szCs w:val="24"/>
        </w:rPr>
        <w:t>Ag</w:t>
      </w:r>
      <w:r>
        <w:rPr>
          <w:rFonts w:ascii="Calibri" w:eastAsia="Calibri" w:hAnsi="Calibri" w:cs="Calibri"/>
          <w:b/>
          <w:bCs/>
          <w:spacing w:val="-2"/>
          <w:sz w:val="24"/>
          <w:szCs w:val="24"/>
        </w:rPr>
        <w:t>e</w:t>
      </w:r>
      <w:r>
        <w:rPr>
          <w:rFonts w:ascii="Calibri" w:eastAsia="Calibri" w:hAnsi="Calibri" w:cs="Calibri"/>
          <w:b/>
          <w:bCs/>
          <w:sz w:val="24"/>
          <w:szCs w:val="24"/>
        </w:rPr>
        <w:t>n</w:t>
      </w:r>
      <w:r>
        <w:rPr>
          <w:rFonts w:ascii="Calibri" w:eastAsia="Calibri" w:hAnsi="Calibri" w:cs="Calibri"/>
          <w:b/>
          <w:bCs/>
          <w:spacing w:val="-1"/>
          <w:sz w:val="24"/>
          <w:szCs w:val="24"/>
        </w:rPr>
        <w:t>c</w:t>
      </w:r>
      <w:r>
        <w:rPr>
          <w:rFonts w:ascii="Calibri" w:eastAsia="Calibri" w:hAnsi="Calibri" w:cs="Calibri"/>
          <w:b/>
          <w:bCs/>
          <w:sz w:val="24"/>
          <w:szCs w:val="24"/>
        </w:rPr>
        <w:t>y</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Tas</w:t>
      </w:r>
      <w:r>
        <w:rPr>
          <w:rFonts w:ascii="Calibri" w:eastAsia="Calibri" w:hAnsi="Calibri" w:cs="Calibri"/>
          <w:b/>
          <w:bCs/>
          <w:sz w:val="24"/>
          <w:szCs w:val="24"/>
        </w:rPr>
        <w:t>k</w:t>
      </w:r>
      <w:r>
        <w:rPr>
          <w:rFonts w:ascii="Calibri" w:eastAsia="Calibri" w:hAnsi="Calibri" w:cs="Calibri"/>
          <w:b/>
          <w:bCs/>
          <w:spacing w:val="-1"/>
          <w:sz w:val="24"/>
          <w:szCs w:val="24"/>
        </w:rPr>
        <w:t xml:space="preserve"> F</w:t>
      </w:r>
      <w:r>
        <w:rPr>
          <w:rFonts w:ascii="Calibri" w:eastAsia="Calibri" w:hAnsi="Calibri" w:cs="Calibri"/>
          <w:b/>
          <w:bCs/>
          <w:spacing w:val="-2"/>
          <w:sz w:val="24"/>
          <w:szCs w:val="24"/>
        </w:rPr>
        <w:t>o</w:t>
      </w:r>
      <w:r>
        <w:rPr>
          <w:rFonts w:ascii="Calibri" w:eastAsia="Calibri" w:hAnsi="Calibri" w:cs="Calibri"/>
          <w:b/>
          <w:bCs/>
          <w:spacing w:val="-1"/>
          <w:sz w:val="24"/>
          <w:szCs w:val="24"/>
        </w:rPr>
        <w:t>rc</w:t>
      </w:r>
      <w:r>
        <w:rPr>
          <w:rFonts w:ascii="Calibri" w:eastAsia="Calibri" w:hAnsi="Calibri" w:cs="Calibri"/>
          <w:b/>
          <w:bCs/>
          <w:sz w:val="24"/>
          <w:szCs w:val="24"/>
        </w:rPr>
        <w:t>e</w:t>
      </w:r>
      <w:r>
        <w:rPr>
          <w:rFonts w:ascii="Calibri" w:eastAsia="Calibri" w:hAnsi="Calibri" w:cs="Calibri"/>
          <w:b/>
          <w:bCs/>
          <w:spacing w:val="-1"/>
          <w:sz w:val="24"/>
          <w:szCs w:val="24"/>
        </w:rPr>
        <w:t xml:space="preserve"> committe</w:t>
      </w:r>
      <w:r>
        <w:rPr>
          <w:rFonts w:ascii="Calibri" w:eastAsia="Calibri" w:hAnsi="Calibri" w:cs="Calibri"/>
          <w:b/>
          <w:bCs/>
          <w:sz w:val="24"/>
          <w:szCs w:val="24"/>
        </w:rPr>
        <w:t>e</w:t>
      </w:r>
      <w:r>
        <w:rPr>
          <w:rFonts w:ascii="Calibri" w:eastAsia="Calibri" w:hAnsi="Calibri" w:cs="Calibri"/>
          <w:b/>
          <w:bCs/>
          <w:spacing w:val="-1"/>
          <w:sz w:val="24"/>
          <w:szCs w:val="24"/>
        </w:rPr>
        <w:t xml:space="preserve"> m</w:t>
      </w:r>
      <w:r>
        <w:rPr>
          <w:rFonts w:ascii="Calibri" w:eastAsia="Calibri" w:hAnsi="Calibri" w:cs="Calibri"/>
          <w:b/>
          <w:bCs/>
          <w:spacing w:val="-2"/>
          <w:sz w:val="24"/>
          <w:szCs w:val="24"/>
        </w:rPr>
        <w:t>e</w:t>
      </w:r>
      <w:r>
        <w:rPr>
          <w:rFonts w:ascii="Calibri" w:eastAsia="Calibri" w:hAnsi="Calibri" w:cs="Calibri"/>
          <w:b/>
          <w:bCs/>
          <w:spacing w:val="-1"/>
          <w:sz w:val="24"/>
          <w:szCs w:val="24"/>
        </w:rPr>
        <w:t>mber</w:t>
      </w:r>
    </w:p>
    <w:p w:rsidR="0098635E" w:rsidRDefault="0098635E">
      <w:pPr>
        <w:tabs>
          <w:tab w:val="left" w:pos="462"/>
        </w:tabs>
        <w:rPr>
          <w:rFonts w:ascii="Calibri" w:eastAsia="Calibri" w:hAnsi="Calibri" w:cs="Calibri"/>
          <w:b/>
          <w:bCs/>
          <w:sz w:val="24"/>
          <w:szCs w:val="24"/>
        </w:rPr>
      </w:pPr>
    </w:p>
    <w:p w:rsidR="0098635E" w:rsidRDefault="001D42FD">
      <w:pPr>
        <w:tabs>
          <w:tab w:val="left" w:pos="462"/>
        </w:tabs>
        <w:rPr>
          <w:rFonts w:ascii="Calibri" w:eastAsia="Calibri" w:hAnsi="Calibri" w:cs="Calibri"/>
          <w:b/>
          <w:bCs/>
          <w:sz w:val="24"/>
          <w:szCs w:val="24"/>
        </w:rPr>
      </w:pPr>
      <w:r>
        <w:rPr>
          <w:rFonts w:ascii="Calibri" w:eastAsia="Calibri" w:hAnsi="Calibri" w:cs="Calibri"/>
          <w:b/>
          <w:bCs/>
          <w:sz w:val="24"/>
          <w:szCs w:val="24"/>
        </w:rPr>
        <w:t>Tour</w:t>
      </w:r>
      <w:r>
        <w:rPr>
          <w:rFonts w:ascii="Calibri" w:eastAsia="Calibri" w:hAnsi="Calibri" w:cs="Calibri"/>
          <w:b/>
          <w:bCs/>
          <w:spacing w:val="-2"/>
          <w:sz w:val="24"/>
          <w:szCs w:val="24"/>
        </w:rPr>
        <w:t>i</w:t>
      </w:r>
      <w:r>
        <w:rPr>
          <w:rFonts w:ascii="Calibri" w:eastAsia="Calibri" w:hAnsi="Calibri" w:cs="Calibri"/>
          <w:b/>
          <w:bCs/>
          <w:sz w:val="24"/>
          <w:szCs w:val="24"/>
        </w:rPr>
        <w:t>sm,</w:t>
      </w:r>
      <w:r>
        <w:rPr>
          <w:rFonts w:ascii="Calibri" w:eastAsia="Calibri" w:hAnsi="Calibri" w:cs="Calibri"/>
          <w:b/>
          <w:bCs/>
          <w:spacing w:val="-1"/>
          <w:sz w:val="24"/>
          <w:szCs w:val="24"/>
        </w:rPr>
        <w:t xml:space="preserve"> </w:t>
      </w:r>
      <w:r>
        <w:rPr>
          <w:rFonts w:ascii="Calibri" w:eastAsia="Calibri" w:hAnsi="Calibri" w:cs="Calibri"/>
          <w:b/>
          <w:bCs/>
          <w:sz w:val="24"/>
          <w:szCs w:val="24"/>
        </w:rPr>
        <w:t>Eco</w:t>
      </w:r>
      <w:r>
        <w:rPr>
          <w:rFonts w:ascii="Calibri" w:eastAsia="Calibri" w:hAnsi="Calibri" w:cs="Calibri"/>
          <w:b/>
          <w:bCs/>
          <w:spacing w:val="-2"/>
          <w:sz w:val="24"/>
          <w:szCs w:val="24"/>
        </w:rPr>
        <w:t>n</w:t>
      </w:r>
      <w:r>
        <w:rPr>
          <w:rFonts w:ascii="Calibri" w:eastAsia="Calibri" w:hAnsi="Calibri" w:cs="Calibri"/>
          <w:b/>
          <w:bCs/>
          <w:sz w:val="24"/>
          <w:szCs w:val="24"/>
        </w:rPr>
        <w:t>om</w:t>
      </w:r>
      <w:r>
        <w:rPr>
          <w:rFonts w:ascii="Calibri" w:eastAsia="Calibri" w:hAnsi="Calibri" w:cs="Calibri"/>
          <w:b/>
          <w:bCs/>
          <w:spacing w:val="-2"/>
          <w:sz w:val="24"/>
          <w:szCs w:val="24"/>
        </w:rPr>
        <w:t>i</w:t>
      </w:r>
      <w:r>
        <w:rPr>
          <w:rFonts w:ascii="Calibri" w:eastAsia="Calibri" w:hAnsi="Calibri" w:cs="Calibri"/>
          <w:b/>
          <w:bCs/>
          <w:sz w:val="24"/>
          <w:szCs w:val="24"/>
        </w:rPr>
        <w:t>c Deve</w:t>
      </w:r>
      <w:r>
        <w:rPr>
          <w:rFonts w:ascii="Calibri" w:eastAsia="Calibri" w:hAnsi="Calibri" w:cs="Calibri"/>
          <w:b/>
          <w:bCs/>
          <w:spacing w:val="-2"/>
          <w:sz w:val="24"/>
          <w:szCs w:val="24"/>
        </w:rPr>
        <w:t>l</w:t>
      </w:r>
      <w:r>
        <w:rPr>
          <w:rFonts w:ascii="Calibri" w:eastAsia="Calibri" w:hAnsi="Calibri" w:cs="Calibri"/>
          <w:b/>
          <w:bCs/>
          <w:sz w:val="24"/>
          <w:szCs w:val="24"/>
        </w:rPr>
        <w:t>opm</w:t>
      </w:r>
      <w:r>
        <w:rPr>
          <w:rFonts w:ascii="Calibri" w:eastAsia="Calibri" w:hAnsi="Calibri" w:cs="Calibri"/>
          <w:b/>
          <w:bCs/>
          <w:spacing w:val="-2"/>
          <w:sz w:val="24"/>
          <w:szCs w:val="24"/>
        </w:rPr>
        <w:t>e</w:t>
      </w:r>
      <w:r>
        <w:rPr>
          <w:rFonts w:ascii="Calibri" w:eastAsia="Calibri" w:hAnsi="Calibri" w:cs="Calibri"/>
          <w:b/>
          <w:bCs/>
          <w:sz w:val="24"/>
          <w:szCs w:val="24"/>
        </w:rPr>
        <w:t>nt</w:t>
      </w:r>
      <w:r>
        <w:rPr>
          <w:rFonts w:ascii="Calibri" w:eastAsia="Calibri" w:hAnsi="Calibri" w:cs="Calibri"/>
          <w:b/>
          <w:bCs/>
          <w:spacing w:val="-1"/>
          <w:sz w:val="24"/>
          <w:szCs w:val="24"/>
        </w:rPr>
        <w:t xml:space="preserve"> </w:t>
      </w:r>
      <w:r>
        <w:rPr>
          <w:rFonts w:ascii="Calibri" w:eastAsia="Calibri" w:hAnsi="Calibri" w:cs="Calibri"/>
          <w:b/>
          <w:bCs/>
          <w:sz w:val="24"/>
          <w:szCs w:val="24"/>
        </w:rPr>
        <w:t>and</w:t>
      </w:r>
      <w:r>
        <w:rPr>
          <w:rFonts w:ascii="Calibri" w:eastAsia="Calibri" w:hAnsi="Calibri" w:cs="Calibri"/>
          <w:b/>
          <w:bCs/>
          <w:spacing w:val="-1"/>
          <w:sz w:val="24"/>
          <w:szCs w:val="24"/>
        </w:rPr>
        <w:t xml:space="preserve"> </w:t>
      </w:r>
      <w:r>
        <w:rPr>
          <w:rFonts w:ascii="Calibri" w:eastAsia="Calibri" w:hAnsi="Calibri" w:cs="Calibri"/>
          <w:b/>
          <w:bCs/>
          <w:sz w:val="24"/>
          <w:szCs w:val="24"/>
        </w:rPr>
        <w:t>Tr</w:t>
      </w:r>
      <w:r>
        <w:rPr>
          <w:rFonts w:ascii="Calibri" w:eastAsia="Calibri" w:hAnsi="Calibri" w:cs="Calibri"/>
          <w:b/>
          <w:bCs/>
          <w:spacing w:val="-2"/>
          <w:sz w:val="24"/>
          <w:szCs w:val="24"/>
        </w:rPr>
        <w:t>a</w:t>
      </w:r>
      <w:r>
        <w:rPr>
          <w:rFonts w:ascii="Calibri" w:eastAsia="Calibri" w:hAnsi="Calibri" w:cs="Calibri"/>
          <w:b/>
          <w:bCs/>
          <w:sz w:val="24"/>
          <w:szCs w:val="24"/>
        </w:rPr>
        <w:t xml:space="preserve">nsportation, </w:t>
      </w:r>
      <w:r>
        <w:rPr>
          <w:rFonts w:ascii="Calibri" w:eastAsia="Calibri" w:hAnsi="Calibri" w:cs="Calibri"/>
          <w:b/>
          <w:bCs/>
          <w:spacing w:val="-1"/>
          <w:sz w:val="24"/>
          <w:szCs w:val="24"/>
        </w:rPr>
        <w:t>Privat</w:t>
      </w:r>
      <w:r>
        <w:rPr>
          <w:rFonts w:ascii="Calibri" w:eastAsia="Calibri" w:hAnsi="Calibri" w:cs="Calibri"/>
          <w:b/>
          <w:bCs/>
          <w:sz w:val="24"/>
          <w:szCs w:val="24"/>
        </w:rPr>
        <w:t>e</w:t>
      </w:r>
      <w:r>
        <w:rPr>
          <w:rFonts w:ascii="Calibri" w:eastAsia="Calibri" w:hAnsi="Calibri" w:cs="Calibri"/>
          <w:b/>
          <w:bCs/>
          <w:spacing w:val="-1"/>
          <w:sz w:val="24"/>
          <w:szCs w:val="24"/>
        </w:rPr>
        <w:t xml:space="preserve"> Prop</w:t>
      </w:r>
      <w:r>
        <w:rPr>
          <w:rFonts w:ascii="Calibri" w:eastAsia="Calibri" w:hAnsi="Calibri" w:cs="Calibri"/>
          <w:b/>
          <w:bCs/>
          <w:spacing w:val="-2"/>
          <w:sz w:val="24"/>
          <w:szCs w:val="24"/>
        </w:rPr>
        <w:t>e</w:t>
      </w:r>
      <w:r>
        <w:rPr>
          <w:rFonts w:ascii="Calibri" w:eastAsia="Calibri" w:hAnsi="Calibri" w:cs="Calibri"/>
          <w:b/>
          <w:bCs/>
          <w:spacing w:val="-1"/>
          <w:sz w:val="24"/>
          <w:szCs w:val="24"/>
        </w:rPr>
        <w:t>rt</w:t>
      </w:r>
      <w:r>
        <w:rPr>
          <w:rFonts w:ascii="Calibri" w:eastAsia="Calibri" w:hAnsi="Calibri" w:cs="Calibri"/>
          <w:b/>
          <w:bCs/>
          <w:sz w:val="24"/>
          <w:szCs w:val="24"/>
        </w:rPr>
        <w:t>y</w:t>
      </w:r>
      <w:r>
        <w:rPr>
          <w:rFonts w:ascii="Calibri" w:eastAsia="Calibri" w:hAnsi="Calibri" w:cs="Calibri"/>
          <w:b/>
          <w:bCs/>
          <w:spacing w:val="-1"/>
          <w:sz w:val="24"/>
          <w:szCs w:val="24"/>
        </w:rPr>
        <w:t xml:space="preserve"> Rights</w:t>
      </w:r>
      <w:r>
        <w:rPr>
          <w:rFonts w:ascii="Calibri" w:eastAsia="Calibri" w:hAnsi="Calibri" w:cs="Calibri"/>
          <w:b/>
          <w:bCs/>
          <w:sz w:val="24"/>
          <w:szCs w:val="24"/>
        </w:rPr>
        <w:t>,</w:t>
      </w:r>
      <w:r>
        <w:rPr>
          <w:rFonts w:ascii="Calibri" w:eastAsia="Calibri" w:hAnsi="Calibri" w:cs="Calibri"/>
          <w:b/>
          <w:bCs/>
          <w:spacing w:val="-1"/>
          <w:sz w:val="24"/>
          <w:szCs w:val="24"/>
        </w:rPr>
        <w:t xml:space="preserve"> C</w:t>
      </w:r>
      <w:r>
        <w:rPr>
          <w:rFonts w:ascii="Calibri" w:eastAsia="Calibri" w:hAnsi="Calibri" w:cs="Calibri"/>
          <w:b/>
          <w:bCs/>
          <w:spacing w:val="-2"/>
          <w:sz w:val="24"/>
          <w:szCs w:val="24"/>
        </w:rPr>
        <w:t>h</w:t>
      </w:r>
      <w:r>
        <w:rPr>
          <w:rFonts w:ascii="Calibri" w:eastAsia="Calibri" w:hAnsi="Calibri" w:cs="Calibri"/>
          <w:b/>
          <w:bCs/>
          <w:spacing w:val="-1"/>
          <w:sz w:val="24"/>
          <w:szCs w:val="24"/>
        </w:rPr>
        <w:t>air</w:t>
      </w:r>
      <w:r>
        <w:rPr>
          <w:rFonts w:ascii="Calibri" w:eastAsia="Calibri" w:hAnsi="Calibri" w:cs="Calibri"/>
          <w:b/>
          <w:bCs/>
          <w:sz w:val="24"/>
          <w:szCs w:val="24"/>
        </w:rPr>
        <w:t>m</w:t>
      </w:r>
      <w:r>
        <w:rPr>
          <w:rFonts w:ascii="Calibri" w:eastAsia="Calibri" w:hAnsi="Calibri" w:cs="Calibri"/>
          <w:b/>
          <w:bCs/>
          <w:spacing w:val="-2"/>
          <w:sz w:val="24"/>
          <w:szCs w:val="24"/>
        </w:rPr>
        <w:t>a</w:t>
      </w:r>
      <w:r>
        <w:rPr>
          <w:rFonts w:ascii="Calibri" w:eastAsia="Calibri" w:hAnsi="Calibri" w:cs="Calibri"/>
          <w:b/>
          <w:bCs/>
          <w:sz w:val="24"/>
          <w:szCs w:val="24"/>
        </w:rPr>
        <w:t>n</w:t>
      </w:r>
      <w:r>
        <w:rPr>
          <w:rFonts w:ascii="Calibri" w:eastAsia="Calibri" w:hAnsi="Calibri" w:cs="Calibri"/>
          <w:b/>
          <w:bCs/>
          <w:spacing w:val="-1"/>
          <w:sz w:val="24"/>
          <w:szCs w:val="24"/>
        </w:rPr>
        <w:t xml:space="preserve"> Brev</w:t>
      </w:r>
      <w:r>
        <w:rPr>
          <w:rFonts w:ascii="Calibri" w:eastAsia="Calibri" w:hAnsi="Calibri" w:cs="Calibri"/>
          <w:b/>
          <w:bCs/>
          <w:spacing w:val="-2"/>
          <w:sz w:val="24"/>
          <w:szCs w:val="24"/>
        </w:rPr>
        <w:t>a</w:t>
      </w:r>
      <w:r>
        <w:rPr>
          <w:rFonts w:ascii="Calibri" w:eastAsia="Calibri" w:hAnsi="Calibri" w:cs="Calibri"/>
          <w:b/>
          <w:bCs/>
          <w:sz w:val="24"/>
          <w:szCs w:val="24"/>
        </w:rPr>
        <w:t>rd</w:t>
      </w:r>
      <w:r>
        <w:rPr>
          <w:rFonts w:ascii="Calibri" w:eastAsia="Calibri" w:hAnsi="Calibri" w:cs="Calibri"/>
          <w:b/>
          <w:bCs/>
          <w:spacing w:val="-1"/>
          <w:sz w:val="24"/>
          <w:szCs w:val="24"/>
        </w:rPr>
        <w:t xml:space="preserve"> C</w:t>
      </w:r>
      <w:r>
        <w:rPr>
          <w:rFonts w:ascii="Calibri" w:eastAsia="Calibri" w:hAnsi="Calibri" w:cs="Calibri"/>
          <w:b/>
          <w:bCs/>
          <w:spacing w:val="-2"/>
          <w:sz w:val="24"/>
          <w:szCs w:val="24"/>
        </w:rPr>
        <w:t>o</w:t>
      </w:r>
      <w:r>
        <w:rPr>
          <w:rFonts w:ascii="Calibri" w:eastAsia="Calibri" w:hAnsi="Calibri" w:cs="Calibri"/>
          <w:b/>
          <w:bCs/>
          <w:spacing w:val="-1"/>
          <w:sz w:val="24"/>
          <w:szCs w:val="24"/>
        </w:rPr>
        <w:t>unt</w:t>
      </w:r>
      <w:r>
        <w:rPr>
          <w:rFonts w:ascii="Calibri" w:eastAsia="Calibri" w:hAnsi="Calibri" w:cs="Calibri"/>
          <w:b/>
          <w:bCs/>
          <w:sz w:val="24"/>
          <w:szCs w:val="24"/>
        </w:rPr>
        <w:t>y</w:t>
      </w:r>
      <w:r>
        <w:rPr>
          <w:rFonts w:ascii="Calibri" w:eastAsia="Calibri" w:hAnsi="Calibri" w:cs="Calibri"/>
          <w:b/>
          <w:bCs/>
          <w:spacing w:val="-1"/>
          <w:sz w:val="24"/>
          <w:szCs w:val="24"/>
        </w:rPr>
        <w:t xml:space="preserve"> L</w:t>
      </w:r>
      <w:r>
        <w:rPr>
          <w:rFonts w:ascii="Calibri" w:eastAsia="Calibri" w:hAnsi="Calibri" w:cs="Calibri"/>
          <w:b/>
          <w:bCs/>
          <w:spacing w:val="-2"/>
          <w:sz w:val="24"/>
          <w:szCs w:val="24"/>
        </w:rPr>
        <w:t>e</w:t>
      </w:r>
      <w:r>
        <w:rPr>
          <w:rFonts w:ascii="Calibri" w:eastAsia="Calibri" w:hAnsi="Calibri" w:cs="Calibri"/>
          <w:b/>
          <w:bCs/>
          <w:spacing w:val="-1"/>
          <w:sz w:val="24"/>
          <w:szCs w:val="24"/>
        </w:rPr>
        <w:t>gislative Delegation</w:t>
      </w:r>
    </w:p>
    <w:p w:rsidR="0098635E" w:rsidRDefault="0098635E">
      <w:pPr>
        <w:pStyle w:val="TableParagraph"/>
        <w:spacing w:before="2"/>
        <w:rPr>
          <w:sz w:val="24"/>
          <w:szCs w:val="24"/>
        </w:rPr>
      </w:pPr>
    </w:p>
    <w:p w:rsidR="0098635E" w:rsidRDefault="001D42FD">
      <w:pPr>
        <w:tabs>
          <w:tab w:val="left" w:pos="462"/>
        </w:tabs>
        <w:ind w:right="368"/>
        <w:rPr>
          <w:rFonts w:ascii="Calibri" w:eastAsia="Calibri" w:hAnsi="Calibri" w:cs="Calibri"/>
          <w:b/>
          <w:bCs/>
          <w:sz w:val="24"/>
          <w:szCs w:val="24"/>
        </w:rPr>
      </w:pPr>
      <w:r>
        <w:rPr>
          <w:rFonts w:ascii="Calibri" w:eastAsia="Calibri" w:hAnsi="Calibri" w:cs="Calibri"/>
          <w:b/>
          <w:bCs/>
          <w:sz w:val="24"/>
          <w:szCs w:val="24"/>
        </w:rPr>
        <w:t xml:space="preserve">Elected to Florida House of Representatives serving Brevard County </w:t>
      </w:r>
    </w:p>
    <w:p w:rsidR="0098635E" w:rsidRDefault="0098635E">
      <w:pPr>
        <w:pStyle w:val="TableParagraph"/>
        <w:shd w:val="clear" w:color="auto" w:fill="FFFFFF"/>
        <w:jc w:val="both"/>
        <w:rPr>
          <w:spacing w:val="-1"/>
          <w:sz w:val="24"/>
          <w:szCs w:val="24"/>
        </w:rPr>
      </w:pPr>
    </w:p>
    <w:p w:rsidR="0098635E" w:rsidRDefault="001D42FD">
      <w:pPr>
        <w:jc w:val="center"/>
        <w:rPr>
          <w:rFonts w:ascii="Calibri" w:eastAsia="Calibri" w:hAnsi="Calibri" w:cs="Calibri"/>
          <w:b/>
          <w:bCs/>
          <w:sz w:val="32"/>
          <w:szCs w:val="32"/>
        </w:rPr>
      </w:pPr>
      <w:r>
        <w:rPr>
          <w:rFonts w:ascii="Calibri" w:eastAsia="Calibri" w:hAnsi="Calibri" w:cs="Calibri"/>
          <w:b/>
          <w:bCs/>
          <w:sz w:val="32"/>
          <w:szCs w:val="32"/>
        </w:rPr>
        <w:t>References</w:t>
      </w:r>
    </w:p>
    <w:p w:rsidR="0098635E" w:rsidRDefault="0098635E">
      <w:pPr>
        <w:jc w:val="both"/>
        <w:rPr>
          <w:rFonts w:ascii="Calibri" w:eastAsia="Calibri" w:hAnsi="Calibri" w:cs="Calibri"/>
          <w:b/>
          <w:bCs/>
          <w:sz w:val="32"/>
          <w:szCs w:val="32"/>
        </w:rPr>
      </w:pPr>
    </w:p>
    <w:p w:rsidR="0098635E" w:rsidRDefault="001D42FD">
      <w:pPr>
        <w:jc w:val="both"/>
        <w:rPr>
          <w:rFonts w:ascii="Calibri" w:eastAsia="Calibri" w:hAnsi="Calibri" w:cs="Calibri"/>
          <w:b/>
          <w:bCs/>
          <w:sz w:val="28"/>
          <w:szCs w:val="28"/>
        </w:rPr>
      </w:pPr>
      <w:r>
        <w:rPr>
          <w:rFonts w:ascii="Calibri" w:eastAsia="Calibri" w:hAnsi="Calibri" w:cs="Calibri"/>
          <w:b/>
          <w:bCs/>
          <w:sz w:val="28"/>
          <w:szCs w:val="28"/>
        </w:rPr>
        <w:t xml:space="preserve">Attorney References: </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Charles Stack (Case: Sumner vs. Transportation Union)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Michael Palach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George Maxwell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David Dyer (Case: Kasser vs. Mendez)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Allan Whitehead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William Zei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Jim Mitchell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Randy Schwartz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Daniel Villazon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Leon N. Patricios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Curtis Mosley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Malcolm Kirschenbaum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Michael O’Connor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Jill Powers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Edward Tietig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Daniel Moody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Allen C.D. Scott II</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 Deborah Bain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Louis D. D’Agostino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Joel Boyd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William Bailey </w:t>
      </w:r>
    </w:p>
    <w:p w:rsidR="0098635E" w:rsidRDefault="0098635E">
      <w:pPr>
        <w:jc w:val="both"/>
        <w:rPr>
          <w:rFonts w:ascii="Calibri" w:eastAsia="Calibri" w:hAnsi="Calibri" w:cs="Calibri"/>
          <w:b/>
          <w:bCs/>
          <w:sz w:val="24"/>
          <w:szCs w:val="24"/>
        </w:rPr>
      </w:pPr>
    </w:p>
    <w:p w:rsidR="0098635E" w:rsidRDefault="0098635E">
      <w:pPr>
        <w:jc w:val="both"/>
        <w:rPr>
          <w:rFonts w:ascii="Calibri" w:eastAsia="Calibri" w:hAnsi="Calibri" w:cs="Calibri"/>
          <w:b/>
          <w:bCs/>
          <w:sz w:val="28"/>
          <w:szCs w:val="28"/>
        </w:rPr>
      </w:pPr>
    </w:p>
    <w:p w:rsidR="0098635E" w:rsidRDefault="001D42FD">
      <w:pPr>
        <w:jc w:val="both"/>
        <w:rPr>
          <w:rFonts w:ascii="Calibri" w:eastAsia="Calibri" w:hAnsi="Calibri" w:cs="Calibri"/>
          <w:b/>
          <w:bCs/>
          <w:sz w:val="28"/>
          <w:szCs w:val="28"/>
        </w:rPr>
      </w:pPr>
      <w:r>
        <w:rPr>
          <w:rFonts w:ascii="Calibri" w:eastAsia="Calibri" w:hAnsi="Calibri" w:cs="Calibri"/>
          <w:b/>
          <w:bCs/>
          <w:sz w:val="28"/>
          <w:szCs w:val="28"/>
        </w:rPr>
        <w:lastRenderedPageBreak/>
        <w:t xml:space="preserve">Other References: </w:t>
      </w:r>
    </w:p>
    <w:p w:rsidR="0098635E" w:rsidRDefault="0098635E">
      <w:pPr>
        <w:jc w:val="both"/>
        <w:rPr>
          <w:rFonts w:ascii="Calibri" w:eastAsia="Calibri" w:hAnsi="Calibri" w:cs="Calibri"/>
          <w:b/>
          <w:bCs/>
          <w:sz w:val="24"/>
          <w:szCs w:val="24"/>
        </w:rPr>
      </w:pP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Governor Jeb Bush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Governor Bob Martinez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Governor Claude Kirk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Agricultural Commissioner Charlie Bronson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Attorney General Bill McCollum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Tom Gallagher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Rep. Thad Altman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Rep. Ralph Poppell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Rep. Mitch Needleman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Senator Bill Posey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Former United States Congressman Loy Frey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Former Orange County </w:t>
      </w:r>
      <w:r>
        <w:rPr>
          <w:rFonts w:ascii="Calibri" w:eastAsia="Calibri" w:hAnsi="Calibri" w:cs="Calibri"/>
          <w:b/>
          <w:bCs/>
          <w:sz w:val="24"/>
          <w:szCs w:val="24"/>
        </w:rPr>
        <w:t xml:space="preserve">Mayor Rich Crotty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Guy Spearman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Jim Swann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Malcolm Kirschenbaum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Malcolm McClouth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Andy Anderson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Circuit Court Judge George Maxwell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Circuit Court Judge Bruce Jacobes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District Court of Appeals Judge Vince Torpy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Brevard County Sheriff Jack Parker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Former Sheriff Phil Williams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Ray Halbert,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Tom Downs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Dr. Michael Lesser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Dr. Mario Olivera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Bill Potter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Mike Krasny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Circuit Court Judge Charlie Roberts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Frank Kinney </w:t>
      </w:r>
    </w:p>
    <w:p w:rsidR="0098635E" w:rsidRDefault="001D42FD">
      <w:pPr>
        <w:jc w:val="both"/>
        <w:rPr>
          <w:rFonts w:ascii="Calibri" w:eastAsia="Calibri" w:hAnsi="Calibri" w:cs="Calibri"/>
          <w:b/>
          <w:bCs/>
          <w:sz w:val="24"/>
          <w:szCs w:val="24"/>
        </w:rPr>
      </w:pPr>
      <w:r>
        <w:rPr>
          <w:rFonts w:ascii="Calibri" w:eastAsia="Calibri" w:hAnsi="Calibri" w:cs="Calibri"/>
          <w:b/>
          <w:bCs/>
          <w:sz w:val="24"/>
          <w:szCs w:val="24"/>
        </w:rPr>
        <w:t xml:space="preserve">Shannon Pitner </w:t>
      </w:r>
    </w:p>
    <w:p w:rsidR="0098635E" w:rsidRDefault="001D42FD">
      <w:pPr>
        <w:jc w:val="both"/>
      </w:pPr>
      <w:r>
        <w:rPr>
          <w:rFonts w:ascii="Calibri" w:eastAsia="Calibri" w:hAnsi="Calibri" w:cs="Calibri"/>
          <w:b/>
          <w:bCs/>
          <w:sz w:val="24"/>
          <w:szCs w:val="24"/>
        </w:rPr>
        <w:t>Frank Tsamoutales</w:t>
      </w:r>
    </w:p>
    <w:sectPr w:rsidR="0098635E">
      <w:headerReference w:type="default" r:id="rId11"/>
      <w:footerReference w:type="default" r:id="rId12"/>
      <w:headerReference w:type="first" r:id="rId13"/>
      <w:footerReference w:type="first" r:id="rId14"/>
      <w:pgSz w:w="12240" w:h="15840"/>
      <w:pgMar w:top="1440" w:right="1440" w:bottom="1440" w:left="1440" w:header="446" w:footer="11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2FD" w:rsidRDefault="001D42FD">
      <w:r>
        <w:separator/>
      </w:r>
    </w:p>
  </w:endnote>
  <w:endnote w:type="continuationSeparator" w:id="0">
    <w:p w:rsidR="001D42FD" w:rsidRDefault="001D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5E" w:rsidRDefault="001D42FD">
    <w:pPr>
      <w:pStyle w:val="Footer"/>
      <w:jc w:val="center"/>
    </w:pPr>
    <w:r>
      <w:fldChar w:fldCharType="begin"/>
    </w:r>
    <w:r>
      <w:instrText xml:space="preserve"> PAGE </w:instrText>
    </w:r>
    <w:r>
      <w:fldChar w:fldCharType="separate"/>
    </w:r>
    <w:r w:rsidR="00225F9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5E" w:rsidRDefault="009863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2FD" w:rsidRDefault="001D42FD">
      <w:r>
        <w:separator/>
      </w:r>
    </w:p>
  </w:footnote>
  <w:footnote w:type="continuationSeparator" w:id="0">
    <w:p w:rsidR="001D42FD" w:rsidRDefault="001D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5E" w:rsidRDefault="0098635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35E" w:rsidRDefault="0098635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4717"/>
    <w:multiLevelType w:val="hybridMultilevel"/>
    <w:tmpl w:val="5782A76A"/>
    <w:numStyleLink w:val="ImportedStyle2"/>
  </w:abstractNum>
  <w:abstractNum w:abstractNumId="1" w15:restartNumberingAfterBreak="0">
    <w:nsid w:val="41255AFA"/>
    <w:multiLevelType w:val="hybridMultilevel"/>
    <w:tmpl w:val="3E722120"/>
    <w:numStyleLink w:val="ImportedStyle1"/>
  </w:abstractNum>
  <w:abstractNum w:abstractNumId="2" w15:restartNumberingAfterBreak="0">
    <w:nsid w:val="47C94007"/>
    <w:multiLevelType w:val="hybridMultilevel"/>
    <w:tmpl w:val="3E722120"/>
    <w:styleLink w:val="ImportedStyle1"/>
    <w:lvl w:ilvl="0" w:tplc="1F268088">
      <w:start w:val="1"/>
      <w:numFmt w:val="upp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8864C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8CA31C">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F1F87F8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1CE5E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EA1D3E">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80AA34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E033E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307B84">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7DD5755"/>
    <w:multiLevelType w:val="hybridMultilevel"/>
    <w:tmpl w:val="5782A76A"/>
    <w:styleLink w:val="ImportedStyle2"/>
    <w:lvl w:ilvl="0" w:tplc="1AACBD34">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E84D5D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3A4E30">
      <w:start w:val="1"/>
      <w:numFmt w:val="lowerRoman"/>
      <w:lvlText w:val="%3."/>
      <w:lvlJc w:val="left"/>
      <w:pPr>
        <w:ind w:left="252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99613D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DEE83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6441A5E">
      <w:start w:val="1"/>
      <w:numFmt w:val="lowerRoman"/>
      <w:lvlText w:val="%6."/>
      <w:lvlJc w:val="left"/>
      <w:pPr>
        <w:ind w:left="468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EF6114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94141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A64E36">
      <w:start w:val="1"/>
      <w:numFmt w:val="lowerRoman"/>
      <w:lvlText w:val="%9."/>
      <w:lvlJc w:val="left"/>
      <w:pPr>
        <w:ind w:left="684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5E"/>
    <w:rsid w:val="001D42FD"/>
    <w:rsid w:val="00225F9F"/>
    <w:rsid w:val="0098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D9E1"/>
  <w15:docId w15:val="{0AC60EDC-F1AF-42FE-B28C-8834AAE2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0000"/>
      <w:spacing w:val="-3"/>
      <w:sz w:val="24"/>
      <w:szCs w:val="24"/>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1">
    <w:name w:val="Hyperlink.1"/>
    <w:basedOn w:val="Link"/>
    <w:rPr>
      <w:color w:val="000000"/>
      <w:u w:val="single" w:color="000000"/>
    </w:rPr>
  </w:style>
  <w:style w:type="character" w:styleId="Strong">
    <w:name w:val="Strong"/>
    <w:rPr>
      <w:rFonts w:ascii="Times New Roman" w:eastAsia="Times New Roman" w:hAnsi="Times New Roman" w:cs="Times New Roman"/>
      <w:b/>
      <w:bCs/>
    </w:rPr>
  </w:style>
  <w:style w:type="paragraph" w:customStyle="1" w:styleId="TableParagraph">
    <w:name w:val="Table Paragraph"/>
    <w:pPr>
      <w:widowControl w:val="0"/>
    </w:pPr>
    <w:rPr>
      <w:rFonts w:ascii="Calibri" w:eastAsia="Calibri" w:hAnsi="Calibri" w:cs="Calibri"/>
      <w:color w:val="000000"/>
      <w:sz w:val="22"/>
      <w:szCs w:val="22"/>
      <w:u w:color="000000"/>
    </w:rPr>
  </w:style>
  <w:style w:type="paragraph" w:styleId="ListParagraph">
    <w:name w:val="List Paragraph"/>
    <w:pPr>
      <w:widowControl w:val="0"/>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steele@me.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sonsteele@me.com" TargetMode="External"/><Relationship Id="rId4" Type="http://schemas.openxmlformats.org/officeDocument/2006/relationships/webSettings" Target="webSettings.xml"/><Relationship Id="rId9" Type="http://schemas.openxmlformats.org/officeDocument/2006/relationships/hyperlink" Target="http://www.ocpafl.org"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4092</Words>
  <Characters>23325</Characters>
  <Application>Microsoft Office Word</Application>
  <DocSecurity>0</DocSecurity>
  <Lines>194</Lines>
  <Paragraphs>54</Paragraphs>
  <ScaleCrop>false</ScaleCrop>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 Steele</cp:lastModifiedBy>
  <cp:revision>3</cp:revision>
  <dcterms:created xsi:type="dcterms:W3CDTF">2017-07-06T13:03:00Z</dcterms:created>
  <dcterms:modified xsi:type="dcterms:W3CDTF">2017-07-06T13:03:00Z</dcterms:modified>
</cp:coreProperties>
</file>